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16" w:rsidRPr="006144FC" w:rsidRDefault="006144FC" w:rsidP="006144FC">
      <w:pPr>
        <w:jc w:val="center"/>
        <w:rPr>
          <w:b/>
          <w:sz w:val="40"/>
          <w:szCs w:val="40"/>
        </w:rPr>
      </w:pPr>
      <w:r w:rsidRPr="006144FC">
        <w:rPr>
          <w:b/>
          <w:sz w:val="40"/>
          <w:szCs w:val="40"/>
        </w:rPr>
        <w:t>Are you interested in getting neuroscience research experience this semester?</w:t>
      </w:r>
    </w:p>
    <w:p w:rsidR="006144FC" w:rsidRDefault="006144FC" w:rsidP="006144FC">
      <w:pPr>
        <w:jc w:val="center"/>
      </w:pPr>
    </w:p>
    <w:p w:rsidR="006144FC" w:rsidRDefault="006144FC" w:rsidP="006144FC"/>
    <w:p w:rsidR="006144FC" w:rsidRDefault="006144FC" w:rsidP="006144FC">
      <w:r>
        <w:t xml:space="preserve">The </w:t>
      </w:r>
      <w:proofErr w:type="spellStart"/>
      <w:r>
        <w:t>Neuroeconomics</w:t>
      </w:r>
      <w:proofErr w:type="spellEnd"/>
      <w:r>
        <w:t xml:space="preserve"> Lab at Temple University is currently recruiting Research Assistants for the Fall 2018 semester.  Our lab studies the neuroscience behind human judgment and decision-making.  Students in our lab learn how a research lab operates, assist in participant recruitment, run participants through various studies, learn about fMRI and brain stimulation, and help analyze data from previous research studies.  </w:t>
      </w:r>
      <w:r w:rsidRPr="006144FC">
        <w:rPr>
          <w:u w:val="single"/>
        </w:rPr>
        <w:t>No research experience is necessary!</w:t>
      </w:r>
    </w:p>
    <w:p w:rsidR="006144FC" w:rsidRDefault="006144FC" w:rsidP="006144FC"/>
    <w:p w:rsidR="006144FC" w:rsidRPr="006144FC" w:rsidRDefault="006144FC" w:rsidP="006144FC">
      <w:pPr>
        <w:rPr>
          <w:b/>
        </w:rPr>
      </w:pPr>
      <w:r w:rsidRPr="006144FC">
        <w:rPr>
          <w:b/>
        </w:rPr>
        <w:t xml:space="preserve">The current projects we need help with </w:t>
      </w:r>
      <w:r>
        <w:rPr>
          <w:b/>
        </w:rPr>
        <w:t>examine</w:t>
      </w:r>
      <w:r w:rsidRPr="006144FC">
        <w:rPr>
          <w:b/>
        </w:rPr>
        <w:t>:</w:t>
      </w:r>
    </w:p>
    <w:p w:rsidR="006144FC" w:rsidRDefault="006144FC" w:rsidP="006144FC">
      <w:pPr>
        <w:pStyle w:val="ListParagraph"/>
        <w:numPr>
          <w:ilvl w:val="0"/>
          <w:numId w:val="2"/>
        </w:numPr>
      </w:pPr>
      <w:r>
        <w:t>The effects of set size, choice overload, and social factors on decision-making.</w:t>
      </w:r>
    </w:p>
    <w:p w:rsidR="006144FC" w:rsidRDefault="006144FC" w:rsidP="006144FC">
      <w:pPr>
        <w:pStyle w:val="ListParagraph"/>
        <w:numPr>
          <w:ilvl w:val="0"/>
          <w:numId w:val="2"/>
        </w:numPr>
      </w:pPr>
      <w:r>
        <w:t>The effects of aging on social relationships and decision-making.</w:t>
      </w:r>
    </w:p>
    <w:p w:rsidR="006144FC" w:rsidRDefault="006144FC" w:rsidP="006144FC">
      <w:pPr>
        <w:pStyle w:val="ListParagraph"/>
        <w:numPr>
          <w:ilvl w:val="0"/>
          <w:numId w:val="2"/>
        </w:numPr>
      </w:pPr>
      <w:r>
        <w:t>The physiological effects of social norm compliance.</w:t>
      </w:r>
    </w:p>
    <w:p w:rsidR="006144FC" w:rsidRDefault="006144FC" w:rsidP="006144FC"/>
    <w:p w:rsidR="006144FC" w:rsidRPr="006144FC" w:rsidRDefault="006144FC" w:rsidP="006144FC">
      <w:pPr>
        <w:rPr>
          <w:b/>
        </w:rPr>
      </w:pPr>
      <w:r w:rsidRPr="006144FC">
        <w:rPr>
          <w:b/>
        </w:rPr>
        <w:t>Ideal participants will:</w:t>
      </w:r>
    </w:p>
    <w:p w:rsidR="006144FC" w:rsidRDefault="006144FC" w:rsidP="006144FC">
      <w:pPr>
        <w:pStyle w:val="ListParagraph"/>
        <w:numPr>
          <w:ilvl w:val="0"/>
          <w:numId w:val="1"/>
        </w:numPr>
      </w:pPr>
      <w:r>
        <w:t>Be in good academic standing at their university.</w:t>
      </w:r>
    </w:p>
    <w:p w:rsidR="006144FC" w:rsidRDefault="006144FC" w:rsidP="006144FC">
      <w:pPr>
        <w:pStyle w:val="ListParagraph"/>
        <w:numPr>
          <w:ilvl w:val="0"/>
          <w:numId w:val="1"/>
        </w:numPr>
      </w:pPr>
      <w:r>
        <w:t>Have a major in Neuroscience, Psychology, Economics, or Computer Science.</w:t>
      </w:r>
    </w:p>
    <w:p w:rsidR="006144FC" w:rsidRDefault="006144FC" w:rsidP="006144FC">
      <w:pPr>
        <w:pStyle w:val="ListParagraph"/>
        <w:numPr>
          <w:ilvl w:val="0"/>
          <w:numId w:val="1"/>
        </w:numPr>
      </w:pPr>
      <w:r>
        <w:t>Have an interest in research methodology and the topics being studied in our lab.</w:t>
      </w:r>
    </w:p>
    <w:p w:rsidR="006144FC" w:rsidRDefault="006144FC" w:rsidP="006144FC">
      <w:pPr>
        <w:pStyle w:val="ListParagraph"/>
        <w:numPr>
          <w:ilvl w:val="0"/>
          <w:numId w:val="1"/>
        </w:numPr>
      </w:pPr>
      <w:r>
        <w:t>Be able to dedicate at least 4 hours/week to the lab (time dependent on the projects you are interested in assisting with).</w:t>
      </w:r>
    </w:p>
    <w:p w:rsidR="006144FC" w:rsidRDefault="006144FC" w:rsidP="006144FC"/>
    <w:p w:rsidR="006144FC" w:rsidRDefault="006144FC" w:rsidP="006144FC"/>
    <w:p w:rsidR="006144FC" w:rsidRDefault="00DE6ACB" w:rsidP="006144FC">
      <w:r w:rsidRPr="00DE6ACB">
        <w:drawing>
          <wp:anchor distT="0" distB="0" distL="114300" distR="114300" simplePos="0" relativeHeight="251658240" behindDoc="0" locked="0" layoutInCell="1" allowOverlap="1" wp14:anchorId="52AB697C" wp14:editId="14FAAA84">
            <wp:simplePos x="0" y="0"/>
            <wp:positionH relativeFrom="column">
              <wp:posOffset>1028700</wp:posOffset>
            </wp:positionH>
            <wp:positionV relativeFrom="paragraph">
              <wp:posOffset>951230</wp:posOffset>
            </wp:positionV>
            <wp:extent cx="3495040" cy="2326640"/>
            <wp:effectExtent l="0" t="0" r="10160" b="1016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1" name="Picture 1" descr="Macintosh HD:private:var:folders:hy:4j1tcyx51mq16197msj9734h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y:4j1tcyx51mq16197msj9734h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FC">
        <w:t xml:space="preserve">If you think you may be a good fit for our lab, please contact us at </w:t>
      </w:r>
      <w:hyperlink r:id="rId8" w:history="1">
        <w:r w:rsidR="006144FC" w:rsidRPr="00A931E7">
          <w:rPr>
            <w:rStyle w:val="Hyperlink"/>
          </w:rPr>
          <w:t>dvsneuroeconlab@gmail.com</w:t>
        </w:r>
      </w:hyperlink>
      <w:r w:rsidR="006144FC">
        <w:t xml:space="preserve"> with the subject ‘Research Assistant Position’ with a copy of your CV/resume and a statement telling us why you want to work with u</w:t>
      </w:r>
      <w:bookmarkStart w:id="0" w:name="_GoBack"/>
      <w:bookmarkEnd w:id="0"/>
      <w:r w:rsidR="006144FC">
        <w:t>s.</w:t>
      </w:r>
      <w:r w:rsidRPr="00DE6ACB">
        <w:rPr>
          <w:noProof/>
        </w:rPr>
        <w:t xml:space="preserve"> </w:t>
      </w:r>
    </w:p>
    <w:sectPr w:rsidR="006144FC" w:rsidSect="00002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F8A"/>
    <w:multiLevelType w:val="hybridMultilevel"/>
    <w:tmpl w:val="BFA2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2060"/>
    <w:multiLevelType w:val="hybridMultilevel"/>
    <w:tmpl w:val="55C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FC"/>
    <w:rsid w:val="00002016"/>
    <w:rsid w:val="006144FC"/>
    <w:rsid w:val="00D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5A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dvsneuroeconlab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1F403-1CE2-6248-82A3-DAAD6631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Kelly</dc:creator>
  <cp:keywords/>
  <dc:description/>
  <cp:lastModifiedBy>Victoria Kelly</cp:lastModifiedBy>
  <cp:revision>1</cp:revision>
  <dcterms:created xsi:type="dcterms:W3CDTF">2018-07-17T20:55:00Z</dcterms:created>
  <dcterms:modified xsi:type="dcterms:W3CDTF">2018-07-17T21:24:00Z</dcterms:modified>
</cp:coreProperties>
</file>