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E6CC48" w14:textId="5B534D1E" w:rsidR="00A23F87" w:rsidRPr="0049587F" w:rsidRDefault="00A23F87" w:rsidP="00775FBC">
      <w:pPr>
        <w:pStyle w:val="Title"/>
      </w:pPr>
      <w:bookmarkStart w:id="0" w:name="OLE_LINK1"/>
      <w:bookmarkStart w:id="1" w:name="OLE_LINK2"/>
      <w:r w:rsidRPr="0049587F">
        <w:t>Economic</w:t>
      </w:r>
      <w:r w:rsidR="00E60FD2">
        <w:t>s</w:t>
      </w:r>
      <w:r w:rsidRPr="0049587F">
        <w:t xml:space="preserve"> </w:t>
      </w:r>
      <w:r w:rsidR="00E60FD2">
        <w:t>Writing Seminar</w:t>
      </w:r>
      <w:r w:rsidRPr="0049587F">
        <w:t xml:space="preserve"> Syllabus</w:t>
      </w:r>
    </w:p>
    <w:p w14:paraId="4B8AB7FD" w14:textId="491C8C2F" w:rsidR="00A61402" w:rsidRDefault="00A23F87" w:rsidP="00EF3BBE">
      <w:r w:rsidRPr="00DA3BA4">
        <w:t>Department of Economics, Temple University</w:t>
      </w:r>
      <w:r w:rsidRPr="00DA3BA4">
        <w:br/>
      </w:r>
      <w:r w:rsidR="009C6933">
        <w:rPr>
          <w:b/>
        </w:rPr>
        <w:t>Fall</w:t>
      </w:r>
      <w:r w:rsidR="00A57F75" w:rsidRPr="00DA3BA4">
        <w:rPr>
          <w:b/>
        </w:rPr>
        <w:t xml:space="preserve"> 20</w:t>
      </w:r>
      <w:r w:rsidR="009C6933">
        <w:rPr>
          <w:b/>
        </w:rPr>
        <w:t>2</w:t>
      </w:r>
      <w:r w:rsidR="00BD6B3A">
        <w:rPr>
          <w:b/>
        </w:rPr>
        <w:t>6</w:t>
      </w:r>
      <w:r w:rsidR="00A57F75" w:rsidRPr="00DA3BA4">
        <w:rPr>
          <w:b/>
        </w:rPr>
        <w:t xml:space="preserve">: </w:t>
      </w:r>
      <w:r w:rsidR="00E60FD2" w:rsidRPr="00DA3BA4">
        <w:rPr>
          <w:b/>
        </w:rPr>
        <w:t>Econ 3598</w:t>
      </w:r>
      <w:r w:rsidR="00711855" w:rsidRPr="00DA3BA4">
        <w:rPr>
          <w:b/>
        </w:rPr>
        <w:t xml:space="preserve"> Section </w:t>
      </w:r>
      <w:r w:rsidR="00BD6B3A">
        <w:rPr>
          <w:b/>
        </w:rPr>
        <w:t>0</w:t>
      </w:r>
      <w:r w:rsidR="00711855" w:rsidRPr="00DA3BA4">
        <w:rPr>
          <w:b/>
        </w:rPr>
        <w:t>0</w:t>
      </w:r>
      <w:r w:rsidR="009C6933">
        <w:rPr>
          <w:b/>
        </w:rPr>
        <w:t>1</w:t>
      </w:r>
      <w:r w:rsidR="00711855" w:rsidRPr="00DA3BA4">
        <w:rPr>
          <w:b/>
        </w:rPr>
        <w:t xml:space="preserve"> CRN </w:t>
      </w:r>
      <w:r w:rsidR="00BD6B3A">
        <w:rPr>
          <w:b/>
        </w:rPr>
        <w:t>26362</w:t>
      </w:r>
      <w:r w:rsidR="00A073E5" w:rsidRPr="00DA3BA4">
        <w:rPr>
          <w:b/>
        </w:rPr>
        <w:t>, 3 credit hours</w:t>
      </w:r>
      <w:r w:rsidRPr="00DA3BA4">
        <w:br/>
        <w:t>Instructor: Dr. Dimitrios Diamantaras, Associate Professor of Economics</w:t>
      </w:r>
    </w:p>
    <w:p w14:paraId="6337C35D" w14:textId="1AC46E3C" w:rsidR="00A23F87" w:rsidRPr="00DA3BA4" w:rsidRDefault="00A61402" w:rsidP="00AF4F47">
      <w:r>
        <w:t xml:space="preserve">Email: </w:t>
      </w:r>
      <w:hyperlink r:id="rId7" w:history="1">
        <w:r w:rsidRPr="008B1655">
          <w:rPr>
            <w:rStyle w:val="Hyperlink"/>
          </w:rPr>
          <w:t>dimitrios.diamantaras@temple.edu</w:t>
        </w:r>
      </w:hyperlink>
      <w:r w:rsidR="00A23F87" w:rsidRPr="00DA3BA4">
        <w:br/>
      </w:r>
      <w:r w:rsidR="00EF3BBE">
        <w:t xml:space="preserve">Class meets TR </w:t>
      </w:r>
      <w:r w:rsidR="00265ADE">
        <w:t>1</w:t>
      </w:r>
      <w:r w:rsidR="00EF3BBE">
        <w:t>2:</w:t>
      </w:r>
      <w:r w:rsidR="00265ADE">
        <w:t>3</w:t>
      </w:r>
      <w:r w:rsidR="00EF3BBE">
        <w:t xml:space="preserve">0pm – </w:t>
      </w:r>
      <w:r w:rsidR="00265ADE">
        <w:t>1</w:t>
      </w:r>
      <w:r w:rsidR="00EF3BBE">
        <w:t>:</w:t>
      </w:r>
      <w:r w:rsidR="00265ADE">
        <w:t>4</w:t>
      </w:r>
      <w:r w:rsidR="00EF3BBE">
        <w:t>5pm in Gladfelter 247</w:t>
      </w:r>
    </w:p>
    <w:p w14:paraId="6D4EC57D" w14:textId="4C551961" w:rsidR="00A23F87" w:rsidRPr="007324D9" w:rsidRDefault="0056240C" w:rsidP="007324D9">
      <w:pPr>
        <w:pStyle w:val="Heading2"/>
      </w:pPr>
      <w:r w:rsidRPr="007324D9">
        <w:t xml:space="preserve">Course </w:t>
      </w:r>
      <w:r w:rsidR="0000250C" w:rsidRPr="007324D9">
        <w:t>Overview</w:t>
      </w:r>
    </w:p>
    <w:p w14:paraId="7ACA5B03" w14:textId="24956A65" w:rsidR="00064F17" w:rsidRDefault="00A23F87" w:rsidP="00775FBC">
      <w:r w:rsidRPr="00775FBC">
        <w:t xml:space="preserve">This </w:t>
      </w:r>
      <w:r w:rsidR="0000250C" w:rsidRPr="00775FBC">
        <w:t xml:space="preserve">is the economics capstone course for Temple undergraduates. It is required for all </w:t>
      </w:r>
      <w:r w:rsidR="00E749F2" w:rsidRPr="00775FBC">
        <w:t>E</w:t>
      </w:r>
      <w:r w:rsidR="0000250C" w:rsidRPr="00775FBC">
        <w:t xml:space="preserve">conomics and </w:t>
      </w:r>
      <w:r w:rsidR="00E749F2" w:rsidRPr="00775FBC">
        <w:t>M</w:t>
      </w:r>
      <w:r w:rsidR="0000250C" w:rsidRPr="00775FBC">
        <w:t xml:space="preserve">athematical </w:t>
      </w:r>
      <w:r w:rsidR="00E749F2" w:rsidRPr="00775FBC">
        <w:t>E</w:t>
      </w:r>
      <w:r w:rsidR="0000250C" w:rsidRPr="00775FBC">
        <w:t>conomics majors regardless of their school or college. It is strongly recommended for students with other majors who plan to work or go to graduate school in an economics-related area. The purpose of the course is to teach students how to plan, carry out, present, and then write up a data-driven research project of their own design.</w:t>
      </w:r>
    </w:p>
    <w:p w14:paraId="78CA9935" w14:textId="69094B2A" w:rsidR="00064F17" w:rsidRDefault="00064F17" w:rsidP="00064F17">
      <w:pPr>
        <w:pStyle w:val="Heading2"/>
      </w:pPr>
      <w:r>
        <w:t>Prerequisites</w:t>
      </w:r>
    </w:p>
    <w:p w14:paraId="54E35E06" w14:textId="5C84A724" w:rsidR="00064F17" w:rsidRPr="00775FBC" w:rsidRDefault="00B5721C" w:rsidP="00775FBC">
      <w:r w:rsidRPr="00B5721C">
        <w:t>Must be enrolled in one of the following Classes: Senior 90 to 119 Credits, Senior/Fifth Year 120+ Credits.</w:t>
      </w:r>
      <w:r>
        <w:br/>
      </w:r>
      <w:r w:rsidR="00064F17" w:rsidRPr="00064F17">
        <w:t>Minimum grade of C- in (</w:t>
      </w:r>
      <w:hyperlink r:id="rId8" w:tooltip="ECON 3501" w:history="1">
        <w:r w:rsidR="00064F17" w:rsidRPr="00064F17">
          <w:rPr>
            <w:rStyle w:val="Hyperlink"/>
          </w:rPr>
          <w:t>ECON 3501</w:t>
        </w:r>
      </w:hyperlink>
      <w:r w:rsidR="00064F17" w:rsidRPr="00064F17">
        <w:t> or </w:t>
      </w:r>
      <w:hyperlink r:id="rId9" w:tooltip="ECON 3701" w:history="1">
        <w:r w:rsidR="00064F17" w:rsidRPr="00064F17">
          <w:rPr>
            <w:rStyle w:val="Hyperlink"/>
          </w:rPr>
          <w:t>ECON 3701</w:t>
        </w:r>
      </w:hyperlink>
      <w:r w:rsidR="00064F17" w:rsidRPr="00064F17">
        <w:t>), (</w:t>
      </w:r>
      <w:hyperlink r:id="rId10" w:tooltip="ECON 3502" w:history="1">
        <w:r w:rsidR="00064F17" w:rsidRPr="00064F17">
          <w:rPr>
            <w:rStyle w:val="Hyperlink"/>
          </w:rPr>
          <w:t>ECON 3502</w:t>
        </w:r>
      </w:hyperlink>
      <w:r w:rsidR="00064F17" w:rsidRPr="00064F17">
        <w:t> or </w:t>
      </w:r>
      <w:hyperlink r:id="rId11" w:tooltip="ECON 3702" w:history="1">
        <w:r w:rsidR="00064F17" w:rsidRPr="00064F17">
          <w:rPr>
            <w:rStyle w:val="Hyperlink"/>
          </w:rPr>
          <w:t>ECON 3702</w:t>
        </w:r>
      </w:hyperlink>
      <w:r w:rsidR="00064F17" w:rsidRPr="00064F17">
        <w:t>), and (</w:t>
      </w:r>
      <w:hyperlink r:id="rId12" w:tooltip="ECON 3503" w:history="1">
        <w:r w:rsidR="00064F17" w:rsidRPr="00064F17">
          <w:rPr>
            <w:rStyle w:val="Hyperlink"/>
          </w:rPr>
          <w:t>ECON 3503</w:t>
        </w:r>
      </w:hyperlink>
      <w:r w:rsidR="00064F17" w:rsidRPr="00064F17">
        <w:t> or </w:t>
      </w:r>
      <w:hyperlink r:id="rId13" w:tooltip="ECON 3703" w:history="1">
        <w:r w:rsidR="00064F17" w:rsidRPr="00064F17">
          <w:rPr>
            <w:rStyle w:val="Hyperlink"/>
          </w:rPr>
          <w:t>ECON 3703</w:t>
        </w:r>
      </w:hyperlink>
      <w:r w:rsidR="00064F17" w:rsidRPr="00064F17">
        <w:t>)</w:t>
      </w:r>
    </w:p>
    <w:p w14:paraId="46F82427" w14:textId="77777777" w:rsidR="00AF4F47" w:rsidRDefault="00B5721C" w:rsidP="00775FBC">
      <w:r>
        <w:t>Lastly, and perhaps most importantly,</w:t>
      </w:r>
      <w:r w:rsidR="0000250C" w:rsidRPr="00DB0B7E">
        <w:t xml:space="preserve"> </w:t>
      </w:r>
      <w:r>
        <w:t>students</w:t>
      </w:r>
      <w:r w:rsidR="0000250C" w:rsidRPr="00DB0B7E">
        <w:t xml:space="preserve"> must have the self-discipline to complete an independent economics research project on their own. </w:t>
      </w:r>
    </w:p>
    <w:p w14:paraId="53516B5D" w14:textId="2B2BB62A" w:rsidR="00F51A5A" w:rsidRPr="00DB0B7E" w:rsidRDefault="0000250C" w:rsidP="00775FBC">
      <w:r w:rsidRPr="00DB0B7E">
        <w:t>Students wishing to enroll who lack one or more of these requirements should consult with me no later than the first day of class.</w:t>
      </w:r>
    </w:p>
    <w:p w14:paraId="1F3C878C" w14:textId="77777777" w:rsidR="0000250C" w:rsidRPr="00DB0B7E" w:rsidRDefault="0000250C" w:rsidP="00775FBC">
      <w:r w:rsidRPr="00DB0B7E">
        <w:t xml:space="preserve">The focus of Economics 3598 is on </w:t>
      </w:r>
      <w:r w:rsidRPr="00AF4F47">
        <w:rPr>
          <w:i/>
          <w:iCs/>
        </w:rPr>
        <w:t>doing economics</w:t>
      </w:r>
      <w:r w:rsidRPr="00DB0B7E">
        <w:t xml:space="preserve"> rather than reading about it. Therefore, there are no tests and no assigned readings other than the materials handed out in class. Students will assemble the articles and books needed for their project as it progresses. In the course of their work, students will acquire a great deal of specific knowledge about their chosen topic. They will also have the opportunity to practice a set of </w:t>
      </w:r>
      <w:r w:rsidRPr="00AF4F47">
        <w:rPr>
          <w:i/>
          <w:iCs/>
        </w:rPr>
        <w:t>general skills that are important in the job market:</w:t>
      </w:r>
      <w:r w:rsidRPr="00DB0B7E">
        <w:t xml:space="preserve"> thinking creatively, assembling a data set, performing statistical analyses, drawing conclusions from quantitative results, making presentations, writing clearly, and attending to details.</w:t>
      </w:r>
    </w:p>
    <w:p w14:paraId="7028CF70" w14:textId="71CE5271" w:rsidR="0000250C" w:rsidRPr="00DB0B7E" w:rsidRDefault="0000250C" w:rsidP="00775FBC">
      <w:r w:rsidRPr="00DB0B7E">
        <w:t>The class will meet in its assigned room for most, but not all, of its regularly scheduled days. Dates when it will not meet are indicated in the tentative course schedule below. In the event that there is a change in any of these dates, students will be notified in a timely fashion</w:t>
      </w:r>
      <w:r w:rsidR="001A354D" w:rsidRPr="00DB0B7E">
        <w:t xml:space="preserve"> via Canvas</w:t>
      </w:r>
      <w:r w:rsidRPr="00DB0B7E">
        <w:t>. Class time will be devoted to teaching (my responsibility) and practicing (yours) the skills needed to carry out a successful research project. Specific activities will include lectures (usually on statistical, theoretical, or methodological subjects), class exercises, discussion, guest speakers, student presentations, silent reading, quizzes, and feedback on student work. Attendance wil</w:t>
      </w:r>
      <w:r w:rsidR="00A24A29" w:rsidRPr="00DB0B7E">
        <w:t>l be taken using daily quizzes and other means</w:t>
      </w:r>
      <w:r w:rsidRPr="00DB0B7E">
        <w:t>, and it will be a component in the computation of final grades.</w:t>
      </w:r>
    </w:p>
    <w:p w14:paraId="3ECDD9CC" w14:textId="70063699" w:rsidR="0000250C" w:rsidRPr="00DB0B7E" w:rsidRDefault="0000250C" w:rsidP="00775FBC">
      <w:r w:rsidRPr="00DB0B7E">
        <w:lastRenderedPageBreak/>
        <w:t>The success of the course depends primarily on the intelligence, creativity, and effort that students bring to their projects when they are working on their</w:t>
      </w:r>
      <w:r w:rsidR="00C815C3" w:rsidRPr="00DB0B7E">
        <w:t xml:space="preserve"> own. For this reason, student-</w:t>
      </w:r>
      <w:r w:rsidRPr="00DB0B7E">
        <w:t>instructor interaction outside of class is more important than in most other courses. Students with questions or problems should feel free to send me an e-mail at any time. If you prefer more personal communication, don’t hesit</w:t>
      </w:r>
      <w:r w:rsidR="001D0A31" w:rsidRPr="00DB0B7E">
        <w:t>ate to email me</w:t>
      </w:r>
      <w:r w:rsidR="00AF4F47">
        <w:t xml:space="preserve"> and come to see me in office hours (see below)</w:t>
      </w:r>
      <w:r w:rsidRPr="00DB0B7E">
        <w:t>.</w:t>
      </w:r>
    </w:p>
    <w:p w14:paraId="01FB2C2C" w14:textId="212A304E" w:rsidR="00A23F87" w:rsidRDefault="0000250C" w:rsidP="00775FBC">
      <w:r w:rsidRPr="00DB0B7E">
        <w:t xml:space="preserve">Some class materials will be posted </w:t>
      </w:r>
      <w:r w:rsidR="00C815C3" w:rsidRPr="00DB0B7E">
        <w:t>on Canvas</w:t>
      </w:r>
      <w:r w:rsidRPr="00DB0B7E">
        <w:t>. Information on Temple University policies regarding incompletes, students with disabilities, academic honesty, and student rights is presented in the Appendix of this document</w:t>
      </w:r>
      <w:r w:rsidR="00C815C3" w:rsidRPr="00DB0B7E">
        <w:t>.</w:t>
      </w:r>
    </w:p>
    <w:p w14:paraId="35648584" w14:textId="77777777" w:rsidR="009F51DC" w:rsidRPr="00F94E1D" w:rsidRDefault="009F51DC" w:rsidP="009F51DC">
      <w:pPr>
        <w:pStyle w:val="Heading2"/>
      </w:pPr>
      <w:r>
        <w:t>Office Hours and Contact Information</w:t>
      </w:r>
    </w:p>
    <w:p w14:paraId="6C62E813" w14:textId="7647A687" w:rsidR="009F51DC" w:rsidRDefault="009F51DC" w:rsidP="009F51DC">
      <w:pPr>
        <w:pStyle w:val="Heading1"/>
        <w:rPr>
          <w:rFonts w:ascii="Times New Roman" w:eastAsia="Gentium Book Basic" w:hAnsi="Times New Roman"/>
          <w:b w:val="0"/>
          <w:color w:val="000000"/>
          <w:sz w:val="24"/>
          <w:szCs w:val="24"/>
        </w:rPr>
      </w:pPr>
      <w:bookmarkStart w:id="2" w:name="_9k7zdcewjr0r" w:colFirst="0" w:colLast="0"/>
      <w:bookmarkEnd w:id="2"/>
      <w:r w:rsidRPr="00B23DE0">
        <w:rPr>
          <w:rFonts w:ascii="Times New Roman" w:eastAsia="Gentium Book Basic" w:hAnsi="Times New Roman"/>
          <w:b w:val="0"/>
          <w:color w:val="000000"/>
          <w:sz w:val="24"/>
          <w:szCs w:val="24"/>
        </w:rPr>
        <w:t xml:space="preserve">My office is in </w:t>
      </w:r>
      <w:r>
        <w:rPr>
          <w:rFonts w:ascii="Times New Roman" w:eastAsia="Gentium Book Basic" w:hAnsi="Times New Roman"/>
          <w:b w:val="0"/>
          <w:color w:val="000000"/>
          <w:sz w:val="24"/>
          <w:szCs w:val="24"/>
        </w:rPr>
        <w:t>Gladfelter</w:t>
      </w:r>
      <w:r w:rsidRPr="00B23DE0">
        <w:rPr>
          <w:rFonts w:ascii="Times New Roman" w:eastAsia="Gentium Book Basic" w:hAnsi="Times New Roman"/>
          <w:b w:val="0"/>
          <w:color w:val="000000"/>
          <w:sz w:val="24"/>
          <w:szCs w:val="24"/>
        </w:rPr>
        <w:t xml:space="preserve"> </w:t>
      </w:r>
      <w:r w:rsidR="004F301E">
        <w:rPr>
          <w:rFonts w:ascii="Times New Roman" w:eastAsia="Gentium Book Basic" w:hAnsi="Times New Roman"/>
          <w:b w:val="0"/>
          <w:color w:val="000000"/>
          <w:sz w:val="24"/>
          <w:szCs w:val="24"/>
        </w:rPr>
        <w:t xml:space="preserve">Hall </w:t>
      </w:r>
      <w:r>
        <w:rPr>
          <w:rFonts w:ascii="Times New Roman" w:eastAsia="Gentium Book Basic" w:hAnsi="Times New Roman"/>
          <w:b w:val="0"/>
          <w:color w:val="000000"/>
          <w:sz w:val="24"/>
          <w:szCs w:val="24"/>
        </w:rPr>
        <w:t>244</w:t>
      </w:r>
      <w:r w:rsidRPr="00B23DE0">
        <w:rPr>
          <w:rFonts w:ascii="Times New Roman" w:eastAsia="Gentium Book Basic" w:hAnsi="Times New Roman"/>
          <w:b w:val="0"/>
          <w:color w:val="000000"/>
          <w:sz w:val="24"/>
          <w:szCs w:val="24"/>
        </w:rPr>
        <w:t xml:space="preserve">. </w:t>
      </w:r>
      <w:r>
        <w:rPr>
          <w:rFonts w:ascii="Times New Roman" w:eastAsia="Gentium Book Basic" w:hAnsi="Times New Roman"/>
          <w:b w:val="0"/>
          <w:color w:val="000000"/>
          <w:sz w:val="24"/>
          <w:szCs w:val="24"/>
        </w:rPr>
        <w:t>Here are my office hours for this semester:</w:t>
      </w:r>
    </w:p>
    <w:p w14:paraId="296E19EA" w14:textId="50E16DEA" w:rsidR="009F51DC" w:rsidRDefault="009F51DC" w:rsidP="009F51DC">
      <w:pPr>
        <w:rPr>
          <w:rFonts w:eastAsia="Gentium Book Basic"/>
        </w:rPr>
      </w:pPr>
      <w:r w:rsidRPr="35AEDCC1">
        <w:rPr>
          <w:rFonts w:eastAsia="Gentium Book Basic"/>
        </w:rPr>
        <w:t>Tuesday</w:t>
      </w:r>
      <w:r>
        <w:tab/>
      </w:r>
      <w:r w:rsidRPr="35AEDCC1">
        <w:rPr>
          <w:rFonts w:eastAsia="Gentium Book Basic"/>
        </w:rPr>
        <w:t>1</w:t>
      </w:r>
      <w:r>
        <w:rPr>
          <w:rFonts w:eastAsia="Gentium Book Basic"/>
        </w:rPr>
        <w:t>1</w:t>
      </w:r>
      <w:r w:rsidRPr="35AEDCC1">
        <w:rPr>
          <w:rFonts w:eastAsia="Gentium Book Basic"/>
        </w:rPr>
        <w:t>:00</w:t>
      </w:r>
      <w:r>
        <w:rPr>
          <w:rFonts w:eastAsia="Gentium Book Basic"/>
        </w:rPr>
        <w:t>a</w:t>
      </w:r>
      <w:r w:rsidRPr="35AEDCC1">
        <w:rPr>
          <w:rFonts w:eastAsia="Gentium Book Basic"/>
        </w:rPr>
        <w:t xml:space="preserve">m – </w:t>
      </w:r>
      <w:r>
        <w:rPr>
          <w:rFonts w:eastAsia="Gentium Book Basic"/>
        </w:rPr>
        <w:t>1</w:t>
      </w:r>
      <w:r w:rsidRPr="35AEDCC1">
        <w:rPr>
          <w:rFonts w:eastAsia="Gentium Book Basic"/>
        </w:rPr>
        <w:t xml:space="preserve">2:00pm </w:t>
      </w:r>
    </w:p>
    <w:p w14:paraId="7FE4E6F8" w14:textId="77777777" w:rsidR="009F51DC" w:rsidRPr="0020345A" w:rsidRDefault="009F51DC" w:rsidP="009F51DC">
      <w:pPr>
        <w:rPr>
          <w:rFonts w:eastAsia="Gentium Book Basic"/>
        </w:rPr>
      </w:pPr>
      <w:r>
        <w:rPr>
          <w:rFonts w:eastAsia="Gentium Book Basic"/>
        </w:rPr>
        <w:t xml:space="preserve">Wednesday </w:t>
      </w:r>
      <w:r>
        <w:rPr>
          <w:rFonts w:eastAsia="Gentium Book Basic"/>
        </w:rPr>
        <w:tab/>
        <w:t xml:space="preserve">11:00am </w:t>
      </w:r>
      <w:r w:rsidRPr="0020345A">
        <w:rPr>
          <w:rFonts w:eastAsia="Gentium Book Basic"/>
        </w:rPr>
        <w:t xml:space="preserve">– </w:t>
      </w:r>
      <w:r>
        <w:rPr>
          <w:rFonts w:eastAsia="Gentium Book Basic"/>
        </w:rPr>
        <w:t>12:00pm and 2:00pm – 4:00pm</w:t>
      </w:r>
    </w:p>
    <w:p w14:paraId="0B7DA472" w14:textId="0342785A" w:rsidR="009F51DC" w:rsidRDefault="009F51DC" w:rsidP="009F51DC">
      <w:pPr>
        <w:pStyle w:val="Heading1"/>
        <w:rPr>
          <w:rFonts w:ascii="Times New Roman" w:eastAsia="Gentium Book Basic" w:hAnsi="Times New Roman"/>
          <w:b w:val="0"/>
          <w:color w:val="000000"/>
          <w:sz w:val="24"/>
          <w:szCs w:val="24"/>
        </w:rPr>
      </w:pPr>
      <w:r w:rsidRPr="35AEDCC1">
        <w:rPr>
          <w:rFonts w:ascii="Times New Roman" w:eastAsia="Gentium Book Basic" w:hAnsi="Times New Roman"/>
          <w:b w:val="0"/>
          <w:color w:val="000000" w:themeColor="text1"/>
          <w:sz w:val="24"/>
          <w:szCs w:val="24"/>
        </w:rPr>
        <w:t xml:space="preserve">Office hours may be preempted by meetings; I will announce such events ahead of time on Canvas and offer alternative times. </w:t>
      </w:r>
      <w:r w:rsidRPr="00395B17">
        <w:rPr>
          <w:rFonts w:ascii="Times New Roman" w:eastAsia="Gentium Book Basic" w:hAnsi="Times New Roman"/>
          <w:i/>
          <w:iCs/>
          <w:color w:val="000000" w:themeColor="text1"/>
          <w:sz w:val="24"/>
          <w:szCs w:val="24"/>
        </w:rPr>
        <w:t>Students can also request to meet with me outside my office hours</w:t>
      </w:r>
      <w:r w:rsidR="00AF4F47">
        <w:rPr>
          <w:rFonts w:ascii="Times New Roman" w:eastAsia="Gentium Book Basic" w:hAnsi="Times New Roman"/>
          <w:i/>
          <w:iCs/>
          <w:color w:val="000000" w:themeColor="text1"/>
          <w:sz w:val="24"/>
          <w:szCs w:val="24"/>
        </w:rPr>
        <w:t xml:space="preserve"> and are encouraged to do so</w:t>
      </w:r>
      <w:r w:rsidRPr="35AEDCC1">
        <w:rPr>
          <w:rFonts w:ascii="Times New Roman" w:eastAsia="Gentium Book Basic" w:hAnsi="Times New Roman"/>
          <w:b w:val="0"/>
          <w:i/>
          <w:iCs/>
          <w:color w:val="000000" w:themeColor="text1"/>
          <w:sz w:val="24"/>
          <w:szCs w:val="24"/>
        </w:rPr>
        <w:t>.</w:t>
      </w:r>
      <w:r w:rsidRPr="35AEDCC1">
        <w:rPr>
          <w:rFonts w:ascii="Times New Roman" w:eastAsia="Gentium Book Basic" w:hAnsi="Times New Roman"/>
          <w:b w:val="0"/>
          <w:color w:val="000000" w:themeColor="text1"/>
          <w:sz w:val="24"/>
          <w:szCs w:val="24"/>
        </w:rPr>
        <w:t xml:space="preserve"> Such requests should be submitted via email to </w:t>
      </w:r>
      <w:hyperlink r:id="rId14">
        <w:r w:rsidRPr="35AEDCC1">
          <w:rPr>
            <w:rStyle w:val="Hyperlink"/>
            <w:rFonts w:ascii="Times New Roman" w:eastAsia="Gentium Book Basic" w:hAnsi="Times New Roman"/>
            <w:b w:val="0"/>
            <w:sz w:val="24"/>
            <w:szCs w:val="24"/>
          </w:rPr>
          <w:t>dimitrios.diamantaras@temple.edu</w:t>
        </w:r>
      </w:hyperlink>
      <w:r w:rsidRPr="35AEDCC1">
        <w:rPr>
          <w:rFonts w:ascii="Times New Roman" w:eastAsia="Gentium Book Basic" w:hAnsi="Times New Roman"/>
          <w:b w:val="0"/>
          <w:color w:val="000000" w:themeColor="text1"/>
          <w:sz w:val="24"/>
          <w:szCs w:val="24"/>
        </w:rPr>
        <w:t> at least 48 hours in advance of the desired time.</w:t>
      </w:r>
    </w:p>
    <w:p w14:paraId="00F37368" w14:textId="77777777" w:rsidR="005B1DBF" w:rsidRDefault="005B1DBF" w:rsidP="005B1DBF">
      <w:pPr>
        <w:pStyle w:val="Heading2"/>
      </w:pPr>
      <w:r>
        <w:t>How class will meet</w:t>
      </w:r>
    </w:p>
    <w:p w14:paraId="169F19C7" w14:textId="1F832D7D" w:rsidR="005B1DBF" w:rsidRDefault="005B1DBF" w:rsidP="005B1DBF">
      <w:r>
        <w:t xml:space="preserve">Class meetings are specified for this course every </w:t>
      </w:r>
      <w:r w:rsidR="00945DA9">
        <w:t>Tuesday and Thursday</w:t>
      </w:r>
      <w:r>
        <w:t xml:space="preserve"> from </w:t>
      </w:r>
      <w:r w:rsidR="00945DA9">
        <w:t>12</w:t>
      </w:r>
      <w:r>
        <w:t>:</w:t>
      </w:r>
      <w:r w:rsidR="00945DA9">
        <w:t>30</w:t>
      </w:r>
      <w:r>
        <w:t xml:space="preserve">pm to </w:t>
      </w:r>
      <w:r w:rsidR="00945DA9">
        <w:t>1</w:t>
      </w:r>
      <w:r>
        <w:t>:</w:t>
      </w:r>
      <w:r w:rsidR="00945DA9">
        <w:t>45</w:t>
      </w:r>
      <w:r>
        <w:t xml:space="preserve">pm </w:t>
      </w:r>
      <w:r w:rsidR="001C4C69">
        <w:t>in person</w:t>
      </w:r>
      <w:r>
        <w:t>. We will have meetings every week in this time slot</w:t>
      </w:r>
      <w:r w:rsidR="003C17A7">
        <w:t>, except that in the second half of the course some class meetings will be used to discuss stud</w:t>
      </w:r>
      <w:r w:rsidR="0055051A">
        <w:t>e</w:t>
      </w:r>
      <w:r w:rsidR="003C17A7">
        <w:t>nts’ projects individually</w:t>
      </w:r>
      <w:r>
        <w:t xml:space="preserve">. Before every </w:t>
      </w:r>
      <w:r w:rsidR="0055051A">
        <w:t xml:space="preserve">regular </w:t>
      </w:r>
      <w:r>
        <w:t xml:space="preserve">class meeting, a set of slides will be available. I require that before each one of the class meetings all students will have looked at the </w:t>
      </w:r>
      <w:r w:rsidR="001C4C69">
        <w:t>slides and</w:t>
      </w:r>
      <w:r>
        <w:t xml:space="preserve"> will have skimmed the reading assignment. This class meeting time will be devoted to clarifying material in the slides, as well as working through examples and exercises.</w:t>
      </w:r>
    </w:p>
    <w:p w14:paraId="04CE0E5B" w14:textId="7CF0B4AA" w:rsidR="002F60E4" w:rsidRDefault="002F60E4" w:rsidP="002F60E4">
      <w:pPr>
        <w:pStyle w:val="Heading2"/>
      </w:pPr>
      <w:r>
        <w:t>Attendance and your health</w:t>
      </w:r>
    </w:p>
    <w:p w14:paraId="0BEDAA6B" w14:textId="00DD4D8C" w:rsidR="002F60E4" w:rsidRDefault="002F60E4" w:rsidP="005B1DBF">
      <w:r>
        <w:t xml:space="preserve">To achieve course learning goals, students must attend and participate in classes, according to the course requirements. However, if you have tested positive for or are experiencing symptoms of a contagious illness, you should not come to campus or attend in-person classes or activities. It is the student’s responsibility to contact me to create a plan for participation and engagement in the course as soon as you </w:t>
      </w:r>
      <w:r w:rsidR="002011D7">
        <w:t>can</w:t>
      </w:r>
      <w:r>
        <w:t xml:space="preserve"> do so, and to make a plan to complete all assignments in a timely fashion.</w:t>
      </w:r>
    </w:p>
    <w:p w14:paraId="57074DD9" w14:textId="6DB2B99A" w:rsidR="00754363" w:rsidRDefault="00754363" w:rsidP="005B1DBF"/>
    <w:p w14:paraId="64A6F1FD" w14:textId="77777777" w:rsidR="00754363" w:rsidRDefault="00754363" w:rsidP="005B1DBF"/>
    <w:p w14:paraId="6A9E44B0" w14:textId="77777777" w:rsidR="008D20A5" w:rsidRDefault="008D20A5">
      <w:pPr>
        <w:spacing w:after="0"/>
        <w:rPr>
          <w:rFonts w:asciiTheme="majorHAnsi" w:hAnsiTheme="majorHAnsi" w:cstheme="majorHAnsi"/>
          <w:b/>
          <w:bCs/>
          <w:sz w:val="32"/>
          <w:szCs w:val="32"/>
        </w:rPr>
      </w:pPr>
      <w:r>
        <w:br w:type="page"/>
      </w:r>
    </w:p>
    <w:p w14:paraId="2138461D" w14:textId="7C8738E3" w:rsidR="00754363" w:rsidRDefault="00754363" w:rsidP="00754363">
      <w:pPr>
        <w:pStyle w:val="Heading2"/>
      </w:pPr>
      <w:r>
        <w:lastRenderedPageBreak/>
        <w:t>Expectations for class conduct</w:t>
      </w:r>
    </w:p>
    <w:p w14:paraId="61E60F6E" w14:textId="77777777" w:rsidR="00F42022" w:rsidRDefault="00754363" w:rsidP="005B1DBF">
      <w:r>
        <w:t xml:space="preserve">It is important to foster a respectful and productive learning environment that includes all students in our diverse community of learners. Our differences, some of which are outlined in the University's </w:t>
      </w:r>
      <w:hyperlink r:id="rId15" w:history="1">
        <w:r w:rsidRPr="00754363">
          <w:rPr>
            <w:rStyle w:val="Hyperlink"/>
          </w:rPr>
          <w:t>nondiscrimination statement</w:t>
        </w:r>
      </w:hyperlink>
      <w:r>
        <w:t xml:space="preserve">, will add richness to this learning experience. Therefore, all opinions and experiences, no matter how different or controversial they may be perceived, must be respected in the tolerant spirit of academic discourse. </w:t>
      </w:r>
    </w:p>
    <w:p w14:paraId="7D098DD7" w14:textId="51EAEC2A" w:rsidR="00F42022" w:rsidRDefault="00754363" w:rsidP="005B1DBF">
      <w:r>
        <w:t>Treat your classmates and instructor with respect in all communication, class activities, and meetings. You are encouraged to comment, question, or critique an idea but you are not to attack an individual. Please consider that sarcasm, humor and slang can be misconstrued in online interactions and generate unintended disruptions. Profanity should be avoided as should the use of all capital letters when composing responses in discussion threads, which can be construed as “shouting” online. Remember to be careful with your own and others’ privacy. In general, have your behavior mirror how you would like to be treated by others.</w:t>
      </w:r>
    </w:p>
    <w:p w14:paraId="70AC9539" w14:textId="77777777" w:rsidR="005B1DBF" w:rsidRPr="00BC19C9" w:rsidRDefault="005B1DBF" w:rsidP="005B1DBF">
      <w:pPr>
        <w:pStyle w:val="Heading2"/>
      </w:pPr>
      <w:r w:rsidRPr="00BC19C9">
        <w:t>Technology Specifications for this Course</w:t>
      </w:r>
    </w:p>
    <w:p w14:paraId="27E59E50" w14:textId="77777777" w:rsidR="005B1DBF" w:rsidRDefault="005B1DBF" w:rsidP="005B1DBF">
      <w:r w:rsidRPr="00BC19C9">
        <w:t xml:space="preserve">To participate in this course, you will need a laptop or desktop computer </w:t>
      </w:r>
      <w:r>
        <w:t>(</w:t>
      </w:r>
      <w:r w:rsidRPr="00BC19C9">
        <w:t>with a microphone and camera</w:t>
      </w:r>
      <w:r>
        <w:t xml:space="preserve"> if we are forced online)</w:t>
      </w:r>
      <w:r w:rsidRPr="00BC19C9">
        <w:t xml:space="preserve">, as well as a stable </w:t>
      </w:r>
      <w:proofErr w:type="spellStart"/>
      <w:r w:rsidRPr="00BC19C9">
        <w:t>WiFi</w:t>
      </w:r>
      <w:proofErr w:type="spellEnd"/>
      <w:r w:rsidRPr="00BC19C9">
        <w:t xml:space="preserve"> conne</w:t>
      </w:r>
      <w:r>
        <w:t>c</w:t>
      </w:r>
      <w:r w:rsidRPr="00BC19C9">
        <w:t>tion. A tablet, such as an iPad or one of the Surface tablets offered by Microsoft, would also suffice, but a laptop or desktop is recommended. Several aspects of this course, including recording your own videos for posting on Canvas as may be required for some assignments, are easier to deal with using a smartphone. A browser such as Chrome or Firefox (the latest version) is also required.</w:t>
      </w:r>
    </w:p>
    <w:p w14:paraId="2EF722D4" w14:textId="77777777" w:rsidR="005B1DBF" w:rsidRPr="00853ABF" w:rsidRDefault="005B1DBF" w:rsidP="005B1DBF">
      <w:pPr>
        <w:numPr>
          <w:ilvl w:val="0"/>
          <w:numId w:val="1"/>
        </w:numPr>
        <w:spacing w:after="0"/>
      </w:pPr>
      <w:r w:rsidRPr="00853ABF">
        <w:t xml:space="preserve">Limited resources are available for students who do not have the technology they need for class. Students with educational technology needs, including no computer or camera or insufficient </w:t>
      </w:r>
      <w:proofErr w:type="spellStart"/>
      <w:r w:rsidRPr="00853ABF">
        <w:t>Wifi</w:t>
      </w:r>
      <w:proofErr w:type="spellEnd"/>
      <w:r w:rsidRPr="00853ABF">
        <w:t xml:space="preserve">-access, should submit a Student Technology Assistance Application located in </w:t>
      </w:r>
      <w:proofErr w:type="spellStart"/>
      <w:r w:rsidRPr="00853ABF">
        <w:t>TUPortal</w:t>
      </w:r>
      <w:proofErr w:type="spellEnd"/>
      <w:r w:rsidRPr="00853ABF">
        <w:t xml:space="preserve"> and linked from the </w:t>
      </w:r>
      <w:hyperlink r:id="rId16" w:history="1">
        <w:r w:rsidRPr="00853ABF">
          <w:rPr>
            <w:rStyle w:val="Hyperlink"/>
          </w:rPr>
          <w:t>Dean of Students Support and Resources</w:t>
        </w:r>
      </w:hyperlink>
      <w:r w:rsidRPr="00853ABF">
        <w:t xml:space="preserve"> webpage. The university will endeavor to meet needs, such as with a long-term loan of a laptop or Mifi device, a refurbished computer, or subsidized internet access. Internet Essentials from Comcast provides the option to purchase a computer for $150 and high-speed Internet service for $9.95 a month, plus tax. The </w:t>
      </w:r>
      <w:hyperlink r:id="rId17" w:history="1">
        <w:r w:rsidRPr="00853ABF">
          <w:rPr>
            <w:rStyle w:val="Hyperlink"/>
          </w:rPr>
          <w:t>Emergency Broadband Benefit</w:t>
        </w:r>
      </w:hyperlink>
      <w:r w:rsidRPr="00853ABF">
        <w:t xml:space="preserve"> (EBB) is available to purchase Xfinity, Verizon, T-Mobile, and other internet services. Qualified households can receive a temporary monthly credit of up to $50/month toward their Internet service and leased Internet equipment until the program's funding runs out. </w:t>
      </w:r>
    </w:p>
    <w:p w14:paraId="59FFE898" w14:textId="77777777" w:rsidR="005B1DBF" w:rsidRPr="00853ABF" w:rsidRDefault="005B1DBF" w:rsidP="005B1DBF">
      <w:pPr>
        <w:numPr>
          <w:ilvl w:val="0"/>
          <w:numId w:val="1"/>
        </w:numPr>
        <w:spacing w:after="0"/>
      </w:pPr>
      <w:r w:rsidRPr="00853ABF">
        <w:t xml:space="preserve">On-campus computer labs have resumed normal operations and are available for student use. </w:t>
      </w:r>
    </w:p>
    <w:p w14:paraId="498AF74B" w14:textId="77777777" w:rsidR="005B1DBF" w:rsidRPr="00BC19C9" w:rsidRDefault="005B1DBF" w:rsidP="005B1DBF"/>
    <w:p w14:paraId="733DDD8C" w14:textId="77777777" w:rsidR="005B1DBF" w:rsidRDefault="005B1DBF" w:rsidP="005B1DBF">
      <w:r w:rsidRPr="00BC19C9">
        <w:t xml:space="preserve">Note that some software is available for free download on the </w:t>
      </w:r>
      <w:hyperlink r:id="rId18" w:history="1">
        <w:r w:rsidRPr="00BC19C9">
          <w:rPr>
            <w:rStyle w:val="Hyperlink"/>
          </w:rPr>
          <w:t>ITS Academic Support page</w:t>
        </w:r>
      </w:hyperlink>
      <w:r w:rsidRPr="00BC19C9">
        <w:t>. Other specialty software may be available for remote access through ITS.</w:t>
      </w:r>
    </w:p>
    <w:p w14:paraId="276933E1" w14:textId="77777777" w:rsidR="005B1DBF" w:rsidRDefault="005B1DBF" w:rsidP="005B1DBF">
      <w:r>
        <w:t xml:space="preserve">All Temple students and faculty are bound to observe Temple University Technology and Software Usage Policy, found here: </w:t>
      </w:r>
      <w:hyperlink r:id="rId19" w:history="1">
        <w:r w:rsidRPr="00C74A9C">
          <w:rPr>
            <w:rStyle w:val="Hyperlink"/>
          </w:rPr>
          <w:t>https://secretary.temple.edu/sites/secretary/files/policies/04.71.11.pdf</w:t>
        </w:r>
      </w:hyperlink>
      <w:r>
        <w:t>.</w:t>
      </w:r>
    </w:p>
    <w:p w14:paraId="1CB17301" w14:textId="77777777" w:rsidR="001D006A" w:rsidRDefault="001D006A">
      <w:pPr>
        <w:spacing w:after="0"/>
        <w:rPr>
          <w:rFonts w:asciiTheme="majorHAnsi" w:hAnsiTheme="majorHAnsi" w:cstheme="majorHAnsi"/>
          <w:b/>
          <w:bCs/>
          <w:sz w:val="32"/>
          <w:szCs w:val="32"/>
        </w:rPr>
      </w:pPr>
      <w:r>
        <w:br w:type="page"/>
      </w:r>
    </w:p>
    <w:p w14:paraId="195D3A9D" w14:textId="1707AE2B" w:rsidR="00576EBD" w:rsidRPr="00576EBD" w:rsidRDefault="00576EBD" w:rsidP="007324D9">
      <w:pPr>
        <w:pStyle w:val="Heading2"/>
      </w:pPr>
      <w:r w:rsidRPr="00576EBD">
        <w:lastRenderedPageBreak/>
        <w:t>Requirements and Grading</w:t>
      </w:r>
    </w:p>
    <w:p w14:paraId="65D55E09" w14:textId="7D9F0FD7" w:rsidR="005F104F" w:rsidRDefault="005F104F" w:rsidP="00775FBC">
      <w:r>
        <w:t xml:space="preserve">There is no required text and all materials for the course will be open-access or </w:t>
      </w:r>
      <w:r w:rsidR="002E16A9">
        <w:t xml:space="preserve">lecture notes and other material that will be </w:t>
      </w:r>
      <w:r>
        <w:t xml:space="preserve">provided </w:t>
      </w:r>
      <w:r w:rsidR="002E16A9">
        <w:t>via Canvas.</w:t>
      </w:r>
      <w:r w:rsidR="005D2714">
        <w:t xml:space="preserve"> Therefore, there is no financial outlay required for materials for this course.</w:t>
      </w:r>
    </w:p>
    <w:p w14:paraId="289E4B3D" w14:textId="1E7C4E83" w:rsidR="00576EBD" w:rsidRDefault="00576EBD" w:rsidP="00775FBC">
      <w:r w:rsidRPr="00773BC8">
        <w:t>Original research is hard and often frustrating work. Some projects, no matter how well-conceived and well-executed, end up yielding unsatisfactory results. You will therefore not be graded on whether your project “succeeds” or “fails” but rather on the quality of the research as manifested in your writings and presentations. To achieve hig</w:t>
      </w:r>
      <w:r w:rsidR="00B64C75" w:rsidRPr="00773BC8">
        <w:t>h quality</w:t>
      </w:r>
      <w:r w:rsidRPr="00773BC8">
        <w:t xml:space="preserve"> you</w:t>
      </w:r>
      <w:r w:rsidR="00B64C75" w:rsidRPr="00773BC8">
        <w:t xml:space="preserve"> must</w:t>
      </w:r>
      <w:r w:rsidRPr="00773BC8">
        <w:t xml:space="preserve"> put in substantial effort. As is in all production settings, there is a close relationship between input and output. Among other things, this means that </w:t>
      </w:r>
      <w:r w:rsidRPr="0064594E">
        <w:rPr>
          <w:i/>
          <w:iCs/>
        </w:rPr>
        <w:t>you should begin your research early, work steadily through the semester, and leave enough time at the end of the term to write up your results in a careful and professional manner.</w:t>
      </w:r>
      <w:r w:rsidR="009C07BD">
        <w:rPr>
          <w:i/>
          <w:iCs/>
        </w:rPr>
        <w:t xml:space="preserve"> I repeat that you should feel free to schedule meetings with me within or without office hours as needed, and preferably not at the last moment before a draft or a presentation is due.</w:t>
      </w:r>
    </w:p>
    <w:p w14:paraId="1AD57F3F" w14:textId="6C21172F" w:rsidR="00752AF3" w:rsidRPr="00B52492" w:rsidRDefault="00752AF3" w:rsidP="00775FBC">
      <w:r w:rsidRPr="00B52492">
        <w:t>Your grade in this course depends on your performance in multiple areas.  It is possible to write a very good final draft but do poorly in the class if you ignore other aspects of the course. The weight of each area is as follows</w:t>
      </w:r>
      <w:r w:rsidR="000F1527">
        <w:t xml:space="preserve"> (the dates in the following table may be adjusted a little depending on our progress through the material)</w:t>
      </w:r>
      <w:r w:rsidR="00930D03">
        <w:t>. Early submissions of the project proposal, first draft, and final draft are allowed.</w:t>
      </w:r>
    </w:p>
    <w:p w14:paraId="0B7F47E4" w14:textId="77777777" w:rsidR="00752AF3" w:rsidRDefault="00752AF3" w:rsidP="00752AF3">
      <w:pPr>
        <w:pStyle w:val="Default"/>
        <w:rPr>
          <w:sz w:val="23"/>
          <w:szCs w:val="23"/>
        </w:rPr>
      </w:pPr>
    </w:p>
    <w:p w14:paraId="6931EEAF" w14:textId="04B122AD" w:rsidR="00BA3E32" w:rsidRDefault="00BA3E32" w:rsidP="00BA3E32">
      <w:pPr>
        <w:pStyle w:val="Caption"/>
        <w:keepNext/>
      </w:pPr>
      <w:r>
        <w:t xml:space="preserve">Table </w:t>
      </w:r>
      <w:fldSimple w:instr=" SEQ Table \* ARABIC ">
        <w:r>
          <w:rPr>
            <w:noProof/>
          </w:rPr>
          <w:t>1</w:t>
        </w:r>
      </w:fldSimple>
      <w:r>
        <w:t xml:space="preserve"> Grade shares of activities</w:t>
      </w:r>
    </w:p>
    <w:tbl>
      <w:tblPr>
        <w:tblStyle w:val="TableGrid"/>
        <w:tblW w:w="0" w:type="auto"/>
        <w:tblLook w:val="04A0" w:firstRow="1" w:lastRow="0" w:firstColumn="1" w:lastColumn="0" w:noHBand="0" w:noVBand="1"/>
        <w:tblCaption w:val="Activities and grade shares"/>
      </w:tblPr>
      <w:tblGrid>
        <w:gridCol w:w="2510"/>
        <w:gridCol w:w="3065"/>
        <w:gridCol w:w="2623"/>
      </w:tblGrid>
      <w:tr w:rsidR="00752AF3" w14:paraId="3979E035" w14:textId="77777777" w:rsidTr="00752AF3">
        <w:tc>
          <w:tcPr>
            <w:tcW w:w="2510" w:type="dxa"/>
          </w:tcPr>
          <w:p w14:paraId="2CF5AB8E" w14:textId="77777777" w:rsidR="00752AF3" w:rsidRPr="00752AF3" w:rsidRDefault="00752AF3" w:rsidP="00775FBC">
            <w:r w:rsidRPr="00752AF3">
              <w:t>Activity</w:t>
            </w:r>
          </w:p>
        </w:tc>
        <w:tc>
          <w:tcPr>
            <w:tcW w:w="3065" w:type="dxa"/>
          </w:tcPr>
          <w:p w14:paraId="67C32320" w14:textId="77777777" w:rsidR="00752AF3" w:rsidRPr="00752AF3" w:rsidRDefault="00752AF3" w:rsidP="00775FBC">
            <w:r w:rsidRPr="00752AF3">
              <w:t>Percentage of Final Grade</w:t>
            </w:r>
          </w:p>
        </w:tc>
        <w:tc>
          <w:tcPr>
            <w:tcW w:w="2623" w:type="dxa"/>
          </w:tcPr>
          <w:p w14:paraId="442779D6" w14:textId="77777777" w:rsidR="00752AF3" w:rsidRPr="00752AF3" w:rsidRDefault="00752AF3" w:rsidP="00775FBC">
            <w:r w:rsidRPr="00752AF3">
              <w:t>Due Date</w:t>
            </w:r>
          </w:p>
        </w:tc>
      </w:tr>
      <w:tr w:rsidR="00752AF3" w14:paraId="4A2C667F" w14:textId="77777777" w:rsidTr="00752AF3">
        <w:tc>
          <w:tcPr>
            <w:tcW w:w="2510" w:type="dxa"/>
          </w:tcPr>
          <w:p w14:paraId="139B2673" w14:textId="77777777" w:rsidR="00752AF3" w:rsidRPr="00B52492" w:rsidRDefault="00752AF3" w:rsidP="00775FBC">
            <w:r>
              <w:t>Research</w:t>
            </w:r>
            <w:r w:rsidRPr="00B52492">
              <w:t xml:space="preserve"> Exercise</w:t>
            </w:r>
          </w:p>
        </w:tc>
        <w:tc>
          <w:tcPr>
            <w:tcW w:w="3065" w:type="dxa"/>
          </w:tcPr>
          <w:p w14:paraId="421ED169" w14:textId="0B2AFCFF" w:rsidR="00752AF3" w:rsidRPr="007053D3" w:rsidRDefault="00AC2736" w:rsidP="00775FBC">
            <w:r>
              <w:t>5</w:t>
            </w:r>
          </w:p>
        </w:tc>
        <w:tc>
          <w:tcPr>
            <w:tcW w:w="2623" w:type="dxa"/>
          </w:tcPr>
          <w:p w14:paraId="3354757F" w14:textId="043E4F4B" w:rsidR="00752AF3" w:rsidRPr="007053D3" w:rsidRDefault="00DE1AF0" w:rsidP="00775FBC">
            <w:r>
              <w:t xml:space="preserve">September </w:t>
            </w:r>
            <w:r w:rsidR="000F1527">
              <w:t>10</w:t>
            </w:r>
          </w:p>
        </w:tc>
      </w:tr>
      <w:tr w:rsidR="00752AF3" w14:paraId="0E2B3D25" w14:textId="77777777" w:rsidTr="00752AF3">
        <w:tc>
          <w:tcPr>
            <w:tcW w:w="2510" w:type="dxa"/>
          </w:tcPr>
          <w:p w14:paraId="2464FC6A" w14:textId="77777777" w:rsidR="00752AF3" w:rsidRPr="00B52492" w:rsidRDefault="00752AF3" w:rsidP="00775FBC">
            <w:r>
              <w:t>Modeling</w:t>
            </w:r>
            <w:r w:rsidRPr="00B52492">
              <w:t xml:space="preserve"> Exercise</w:t>
            </w:r>
          </w:p>
        </w:tc>
        <w:tc>
          <w:tcPr>
            <w:tcW w:w="3065" w:type="dxa"/>
          </w:tcPr>
          <w:p w14:paraId="51344606" w14:textId="0E2C7E53" w:rsidR="00752AF3" w:rsidRPr="007053D3" w:rsidRDefault="00AC2736" w:rsidP="00775FBC">
            <w:r>
              <w:t>5</w:t>
            </w:r>
          </w:p>
        </w:tc>
        <w:tc>
          <w:tcPr>
            <w:tcW w:w="2623" w:type="dxa"/>
          </w:tcPr>
          <w:p w14:paraId="5D6F3403" w14:textId="0EC7C444" w:rsidR="00752AF3" w:rsidRPr="007053D3" w:rsidRDefault="003F269A" w:rsidP="00775FBC">
            <w:r>
              <w:t>September</w:t>
            </w:r>
            <w:r w:rsidR="00752AF3" w:rsidRPr="007053D3">
              <w:t xml:space="preserve"> </w:t>
            </w:r>
            <w:r w:rsidR="000F1527">
              <w:t>10</w:t>
            </w:r>
          </w:p>
        </w:tc>
      </w:tr>
      <w:tr w:rsidR="00752AF3" w14:paraId="2F702426" w14:textId="77777777" w:rsidTr="00752AF3">
        <w:tc>
          <w:tcPr>
            <w:tcW w:w="2510" w:type="dxa"/>
          </w:tcPr>
          <w:p w14:paraId="2BD5770E" w14:textId="77777777" w:rsidR="00752AF3" w:rsidRDefault="00752AF3" w:rsidP="00775FBC">
            <w:r w:rsidRPr="00B52492">
              <w:t>Econometrics Exercise</w:t>
            </w:r>
          </w:p>
        </w:tc>
        <w:tc>
          <w:tcPr>
            <w:tcW w:w="3065" w:type="dxa"/>
          </w:tcPr>
          <w:p w14:paraId="374519EC" w14:textId="3260A890" w:rsidR="00752AF3" w:rsidRPr="007053D3" w:rsidRDefault="004C4990" w:rsidP="00775FBC">
            <w:r>
              <w:t>5</w:t>
            </w:r>
          </w:p>
        </w:tc>
        <w:tc>
          <w:tcPr>
            <w:tcW w:w="2623" w:type="dxa"/>
          </w:tcPr>
          <w:p w14:paraId="7100314C" w14:textId="6D8E7885" w:rsidR="00752AF3" w:rsidRPr="007053D3" w:rsidRDefault="00FC5205" w:rsidP="00775FBC">
            <w:r>
              <w:t>September 17</w:t>
            </w:r>
          </w:p>
        </w:tc>
      </w:tr>
      <w:tr w:rsidR="00752AF3" w14:paraId="27000B4C" w14:textId="77777777" w:rsidTr="00752AF3">
        <w:tc>
          <w:tcPr>
            <w:tcW w:w="2510" w:type="dxa"/>
          </w:tcPr>
          <w:p w14:paraId="7C27A33D" w14:textId="77777777" w:rsidR="00752AF3" w:rsidRPr="00B52492" w:rsidRDefault="00752AF3" w:rsidP="00775FBC">
            <w:r w:rsidRPr="00B52492">
              <w:t>Project Proposal</w:t>
            </w:r>
          </w:p>
        </w:tc>
        <w:tc>
          <w:tcPr>
            <w:tcW w:w="3065" w:type="dxa"/>
          </w:tcPr>
          <w:p w14:paraId="17AE4869" w14:textId="77777777" w:rsidR="00752AF3" w:rsidRPr="007053D3" w:rsidRDefault="00752AF3" w:rsidP="00775FBC">
            <w:r w:rsidRPr="007053D3">
              <w:t>5</w:t>
            </w:r>
          </w:p>
        </w:tc>
        <w:tc>
          <w:tcPr>
            <w:tcW w:w="2623" w:type="dxa"/>
          </w:tcPr>
          <w:p w14:paraId="141C9154" w14:textId="15551224" w:rsidR="00752AF3" w:rsidRPr="007053D3" w:rsidRDefault="001934D5" w:rsidP="00775FBC">
            <w:r>
              <w:t>September</w:t>
            </w:r>
            <w:r w:rsidR="00752AF3" w:rsidRPr="007053D3">
              <w:t xml:space="preserve"> </w:t>
            </w:r>
            <w:r>
              <w:t>1</w:t>
            </w:r>
            <w:r w:rsidR="00FC5205">
              <w:t>8</w:t>
            </w:r>
          </w:p>
        </w:tc>
      </w:tr>
      <w:tr w:rsidR="00752AF3" w14:paraId="26B12311" w14:textId="77777777" w:rsidTr="00752AF3">
        <w:tc>
          <w:tcPr>
            <w:tcW w:w="2510" w:type="dxa"/>
          </w:tcPr>
          <w:p w14:paraId="47BE3CE6" w14:textId="77777777" w:rsidR="00752AF3" w:rsidRPr="00B52492" w:rsidRDefault="00752AF3" w:rsidP="00775FBC">
            <w:r w:rsidRPr="00B52492">
              <w:t>First Presentation</w:t>
            </w:r>
          </w:p>
        </w:tc>
        <w:tc>
          <w:tcPr>
            <w:tcW w:w="3065" w:type="dxa"/>
          </w:tcPr>
          <w:p w14:paraId="683318AC" w14:textId="77777777" w:rsidR="00752AF3" w:rsidRPr="007053D3" w:rsidRDefault="00752AF3" w:rsidP="00775FBC">
            <w:r w:rsidRPr="007053D3">
              <w:t>5</w:t>
            </w:r>
          </w:p>
        </w:tc>
        <w:tc>
          <w:tcPr>
            <w:tcW w:w="2623" w:type="dxa"/>
          </w:tcPr>
          <w:p w14:paraId="0B466584" w14:textId="77777777" w:rsidR="00752AF3" w:rsidRPr="007053D3" w:rsidRDefault="00752AF3" w:rsidP="00775FBC">
            <w:r w:rsidRPr="007053D3">
              <w:t>To Be Scheduled</w:t>
            </w:r>
          </w:p>
        </w:tc>
      </w:tr>
      <w:tr w:rsidR="00752AF3" w14:paraId="5810AD74" w14:textId="77777777" w:rsidTr="00752AF3">
        <w:tc>
          <w:tcPr>
            <w:tcW w:w="2510" w:type="dxa"/>
          </w:tcPr>
          <w:p w14:paraId="749AF9CC" w14:textId="77777777" w:rsidR="00752AF3" w:rsidRPr="00B52492" w:rsidRDefault="00752AF3" w:rsidP="00775FBC">
            <w:r w:rsidRPr="00B52492">
              <w:t>First Draft</w:t>
            </w:r>
          </w:p>
        </w:tc>
        <w:tc>
          <w:tcPr>
            <w:tcW w:w="3065" w:type="dxa"/>
          </w:tcPr>
          <w:p w14:paraId="786DF0E8" w14:textId="77777777" w:rsidR="00752AF3" w:rsidRPr="007053D3" w:rsidRDefault="00752AF3" w:rsidP="00775FBC">
            <w:r w:rsidRPr="007053D3">
              <w:t>18</w:t>
            </w:r>
          </w:p>
        </w:tc>
        <w:tc>
          <w:tcPr>
            <w:tcW w:w="2623" w:type="dxa"/>
          </w:tcPr>
          <w:p w14:paraId="2CBFE067" w14:textId="5B5D78CA" w:rsidR="00752AF3" w:rsidRPr="007053D3" w:rsidRDefault="00D817E0" w:rsidP="00775FBC">
            <w:r>
              <w:t>October</w:t>
            </w:r>
            <w:r w:rsidR="00752AF3" w:rsidRPr="007053D3">
              <w:t xml:space="preserve"> </w:t>
            </w:r>
            <w:r>
              <w:t>2</w:t>
            </w:r>
            <w:r w:rsidR="00752AF3" w:rsidRPr="007053D3">
              <w:t>3</w:t>
            </w:r>
          </w:p>
        </w:tc>
      </w:tr>
      <w:tr w:rsidR="00752AF3" w14:paraId="2677283F" w14:textId="77777777" w:rsidTr="00752AF3">
        <w:tc>
          <w:tcPr>
            <w:tcW w:w="2510" w:type="dxa"/>
          </w:tcPr>
          <w:p w14:paraId="12DB1369" w14:textId="77777777" w:rsidR="00752AF3" w:rsidRPr="00B52492" w:rsidRDefault="00752AF3" w:rsidP="00775FBC">
            <w:r w:rsidRPr="00B52492">
              <w:t>Final Presentation</w:t>
            </w:r>
          </w:p>
        </w:tc>
        <w:tc>
          <w:tcPr>
            <w:tcW w:w="3065" w:type="dxa"/>
          </w:tcPr>
          <w:p w14:paraId="79845591" w14:textId="77777777" w:rsidR="00752AF3" w:rsidRPr="007053D3" w:rsidRDefault="00752AF3" w:rsidP="00775FBC">
            <w:r w:rsidRPr="007053D3">
              <w:t>14</w:t>
            </w:r>
          </w:p>
        </w:tc>
        <w:tc>
          <w:tcPr>
            <w:tcW w:w="2623" w:type="dxa"/>
          </w:tcPr>
          <w:p w14:paraId="64D3A53E" w14:textId="77777777" w:rsidR="00752AF3" w:rsidRPr="007053D3" w:rsidRDefault="00752AF3" w:rsidP="00775FBC">
            <w:r w:rsidRPr="007053D3">
              <w:t>To Be Scheduled</w:t>
            </w:r>
          </w:p>
        </w:tc>
      </w:tr>
      <w:tr w:rsidR="00752AF3" w14:paraId="09992B9D" w14:textId="77777777" w:rsidTr="00752AF3">
        <w:tc>
          <w:tcPr>
            <w:tcW w:w="2510" w:type="dxa"/>
          </w:tcPr>
          <w:p w14:paraId="444FC1DE" w14:textId="77777777" w:rsidR="00752AF3" w:rsidRPr="00B52492" w:rsidRDefault="00752AF3" w:rsidP="00775FBC">
            <w:r w:rsidRPr="00B52492">
              <w:t>Final Draft</w:t>
            </w:r>
          </w:p>
        </w:tc>
        <w:tc>
          <w:tcPr>
            <w:tcW w:w="3065" w:type="dxa"/>
          </w:tcPr>
          <w:p w14:paraId="42CD3857" w14:textId="77777777" w:rsidR="00752AF3" w:rsidRPr="007053D3" w:rsidRDefault="00752AF3" w:rsidP="00775FBC">
            <w:r w:rsidRPr="007053D3">
              <w:t>40</w:t>
            </w:r>
          </w:p>
        </w:tc>
        <w:tc>
          <w:tcPr>
            <w:tcW w:w="2623" w:type="dxa"/>
          </w:tcPr>
          <w:p w14:paraId="55F74183" w14:textId="1E5C7C1C" w:rsidR="00752AF3" w:rsidRPr="007053D3" w:rsidRDefault="00DB18C2" w:rsidP="00775FBC">
            <w:r>
              <w:t>December</w:t>
            </w:r>
            <w:r w:rsidR="00752AF3" w:rsidRPr="007053D3">
              <w:t xml:space="preserve"> </w:t>
            </w:r>
            <w:r w:rsidR="00FC5205">
              <w:t>3</w:t>
            </w:r>
          </w:p>
        </w:tc>
      </w:tr>
      <w:tr w:rsidR="00752AF3" w14:paraId="44BCE0F7" w14:textId="77777777" w:rsidTr="00752AF3">
        <w:tc>
          <w:tcPr>
            <w:tcW w:w="2510" w:type="dxa"/>
          </w:tcPr>
          <w:p w14:paraId="542AE486" w14:textId="77777777" w:rsidR="00752AF3" w:rsidRPr="00B52492" w:rsidRDefault="00752AF3" w:rsidP="00775FBC">
            <w:r w:rsidRPr="00B52492">
              <w:t>Attendance</w:t>
            </w:r>
          </w:p>
        </w:tc>
        <w:tc>
          <w:tcPr>
            <w:tcW w:w="3065" w:type="dxa"/>
          </w:tcPr>
          <w:p w14:paraId="0C8DD541" w14:textId="70DFDDDA" w:rsidR="00752AF3" w:rsidRPr="007053D3" w:rsidRDefault="00AC2736" w:rsidP="00775FBC">
            <w:r>
              <w:t>3</w:t>
            </w:r>
          </w:p>
        </w:tc>
        <w:tc>
          <w:tcPr>
            <w:tcW w:w="2623" w:type="dxa"/>
          </w:tcPr>
          <w:p w14:paraId="383AD9A8" w14:textId="77777777" w:rsidR="00752AF3" w:rsidRPr="007053D3" w:rsidRDefault="00752AF3" w:rsidP="00775FBC">
            <w:r w:rsidRPr="007053D3">
              <w:t>Weekly</w:t>
            </w:r>
          </w:p>
        </w:tc>
      </w:tr>
    </w:tbl>
    <w:p w14:paraId="48819DBC" w14:textId="2F8D0B8A" w:rsidR="007B40CE" w:rsidRDefault="007B40CE" w:rsidP="00752AF3">
      <w:pPr>
        <w:pStyle w:val="Default"/>
        <w:rPr>
          <w:sz w:val="23"/>
          <w:szCs w:val="23"/>
        </w:rPr>
      </w:pPr>
    </w:p>
    <w:p w14:paraId="51008998" w14:textId="02E3B6AA" w:rsidR="007B40CE" w:rsidRDefault="007B40CE" w:rsidP="007B40CE">
      <w:pPr>
        <w:pStyle w:val="Heading3"/>
      </w:pPr>
      <w:r>
        <w:t>Course Grading scheme</w:t>
      </w:r>
      <w:r>
        <w:br/>
      </w:r>
    </w:p>
    <w:p w14:paraId="4E23D0A4" w14:textId="203C51FD" w:rsidR="00BA3E32" w:rsidRDefault="00BA3E32" w:rsidP="00BA3E32">
      <w:pPr>
        <w:pStyle w:val="Caption"/>
        <w:keepNext/>
      </w:pPr>
      <w:r>
        <w:t xml:space="preserve">Table </w:t>
      </w:r>
      <w:fldSimple w:instr=" SEQ Table \* ARABIC ">
        <w:r>
          <w:rPr>
            <w:noProof/>
          </w:rPr>
          <w:t>2</w:t>
        </w:r>
      </w:fldSimple>
      <w:r>
        <w:t xml:space="preserve"> Grading scheme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125"/>
        <w:gridCol w:w="3110"/>
        <w:gridCol w:w="3125"/>
      </w:tblGrid>
      <w:tr w:rsidR="007B40CE" w:rsidRPr="007B40CE" w14:paraId="133352ED" w14:textId="77777777" w:rsidTr="007B40CE">
        <w:trPr>
          <w:tblCellSpacing w:w="15" w:type="dxa"/>
        </w:trPr>
        <w:tc>
          <w:tcPr>
            <w:tcW w:w="1250" w:type="pct"/>
            <w:vAlign w:val="center"/>
            <w:hideMark/>
          </w:tcPr>
          <w:p w14:paraId="69278C60" w14:textId="77777777" w:rsidR="007B40CE" w:rsidRPr="007B40CE" w:rsidRDefault="007B40CE" w:rsidP="007B40CE">
            <w:pPr>
              <w:spacing w:after="300"/>
              <w:rPr>
                <w:rFonts w:eastAsia="Times New Roman"/>
                <w:kern w:val="0"/>
              </w:rPr>
            </w:pPr>
            <w:r w:rsidRPr="007B40CE">
              <w:rPr>
                <w:rFonts w:eastAsia="Times New Roman"/>
                <w:kern w:val="0"/>
              </w:rPr>
              <w:t xml:space="preserve">A </w:t>
            </w:r>
          </w:p>
        </w:tc>
        <w:tc>
          <w:tcPr>
            <w:tcW w:w="1250" w:type="pct"/>
            <w:tcMar>
              <w:top w:w="30" w:type="dxa"/>
              <w:left w:w="75" w:type="dxa"/>
              <w:bottom w:w="30" w:type="dxa"/>
              <w:right w:w="75" w:type="dxa"/>
            </w:tcMar>
            <w:vAlign w:val="center"/>
            <w:hideMark/>
          </w:tcPr>
          <w:p w14:paraId="2D413F87" w14:textId="77777777" w:rsidR="007B40CE" w:rsidRPr="007B40CE" w:rsidRDefault="007B40CE" w:rsidP="007B40CE">
            <w:pPr>
              <w:spacing w:after="300"/>
              <w:rPr>
                <w:rFonts w:eastAsia="Times New Roman"/>
                <w:kern w:val="0"/>
              </w:rPr>
            </w:pPr>
            <w:r w:rsidRPr="007B40CE">
              <w:rPr>
                <w:rFonts w:eastAsia="Times New Roman"/>
                <w:kern w:val="0"/>
              </w:rPr>
              <w:t xml:space="preserve">100 % </w:t>
            </w:r>
          </w:p>
        </w:tc>
        <w:tc>
          <w:tcPr>
            <w:tcW w:w="1250" w:type="pct"/>
            <w:tcMar>
              <w:top w:w="30" w:type="dxa"/>
              <w:left w:w="75" w:type="dxa"/>
              <w:bottom w:w="30" w:type="dxa"/>
              <w:right w:w="75" w:type="dxa"/>
            </w:tcMar>
            <w:vAlign w:val="center"/>
            <w:hideMark/>
          </w:tcPr>
          <w:p w14:paraId="3B2EF32A" w14:textId="77777777" w:rsidR="007B40CE" w:rsidRPr="007B40CE" w:rsidRDefault="007B40CE" w:rsidP="007B40CE">
            <w:pPr>
              <w:spacing w:after="300"/>
              <w:rPr>
                <w:rFonts w:eastAsia="Times New Roman"/>
                <w:kern w:val="0"/>
              </w:rPr>
            </w:pPr>
            <w:r w:rsidRPr="007B40CE">
              <w:rPr>
                <w:rFonts w:eastAsia="Times New Roman"/>
                <w:kern w:val="0"/>
              </w:rPr>
              <w:t xml:space="preserve">to 94.0% </w:t>
            </w:r>
          </w:p>
        </w:tc>
      </w:tr>
      <w:tr w:rsidR="007B40CE" w:rsidRPr="007B40CE" w14:paraId="3252F220" w14:textId="77777777" w:rsidTr="007B40CE">
        <w:trPr>
          <w:tblCellSpacing w:w="15" w:type="dxa"/>
        </w:trPr>
        <w:tc>
          <w:tcPr>
            <w:tcW w:w="1250" w:type="pct"/>
            <w:vAlign w:val="center"/>
            <w:hideMark/>
          </w:tcPr>
          <w:p w14:paraId="3300F835" w14:textId="77777777" w:rsidR="007B40CE" w:rsidRPr="007B40CE" w:rsidRDefault="007B40CE" w:rsidP="007B40CE">
            <w:pPr>
              <w:spacing w:after="300"/>
              <w:rPr>
                <w:rFonts w:eastAsia="Times New Roman"/>
                <w:kern w:val="0"/>
              </w:rPr>
            </w:pPr>
            <w:r w:rsidRPr="007B40CE">
              <w:rPr>
                <w:rFonts w:eastAsia="Times New Roman"/>
                <w:kern w:val="0"/>
              </w:rPr>
              <w:lastRenderedPageBreak/>
              <w:t xml:space="preserve">A- </w:t>
            </w:r>
          </w:p>
        </w:tc>
        <w:tc>
          <w:tcPr>
            <w:tcW w:w="1250" w:type="pct"/>
            <w:tcMar>
              <w:top w:w="30" w:type="dxa"/>
              <w:left w:w="75" w:type="dxa"/>
              <w:bottom w:w="30" w:type="dxa"/>
              <w:right w:w="75" w:type="dxa"/>
            </w:tcMar>
            <w:vAlign w:val="center"/>
            <w:hideMark/>
          </w:tcPr>
          <w:p w14:paraId="473EE63D" w14:textId="77777777" w:rsidR="007B40CE" w:rsidRPr="007B40CE" w:rsidRDefault="007B40CE" w:rsidP="007B40CE">
            <w:pPr>
              <w:spacing w:after="300"/>
              <w:rPr>
                <w:rFonts w:eastAsia="Times New Roman"/>
                <w:kern w:val="0"/>
              </w:rPr>
            </w:pPr>
            <w:r w:rsidRPr="007B40CE">
              <w:rPr>
                <w:rFonts w:eastAsia="Times New Roman"/>
                <w:kern w:val="0"/>
              </w:rPr>
              <w:t xml:space="preserve">&lt; 94.0 % </w:t>
            </w:r>
          </w:p>
        </w:tc>
        <w:tc>
          <w:tcPr>
            <w:tcW w:w="1250" w:type="pct"/>
            <w:tcMar>
              <w:top w:w="30" w:type="dxa"/>
              <w:left w:w="75" w:type="dxa"/>
              <w:bottom w:w="30" w:type="dxa"/>
              <w:right w:w="75" w:type="dxa"/>
            </w:tcMar>
            <w:vAlign w:val="center"/>
            <w:hideMark/>
          </w:tcPr>
          <w:p w14:paraId="53139BF5" w14:textId="77777777" w:rsidR="007B40CE" w:rsidRPr="007B40CE" w:rsidRDefault="007B40CE" w:rsidP="007B40CE">
            <w:pPr>
              <w:spacing w:after="300"/>
              <w:rPr>
                <w:rFonts w:eastAsia="Times New Roman"/>
                <w:kern w:val="0"/>
              </w:rPr>
            </w:pPr>
            <w:r w:rsidRPr="007B40CE">
              <w:rPr>
                <w:rFonts w:eastAsia="Times New Roman"/>
                <w:kern w:val="0"/>
              </w:rPr>
              <w:t xml:space="preserve">to 90.0% </w:t>
            </w:r>
          </w:p>
        </w:tc>
      </w:tr>
      <w:tr w:rsidR="007B40CE" w:rsidRPr="007B40CE" w14:paraId="065A3C15" w14:textId="77777777" w:rsidTr="007B40CE">
        <w:trPr>
          <w:tblCellSpacing w:w="15" w:type="dxa"/>
        </w:trPr>
        <w:tc>
          <w:tcPr>
            <w:tcW w:w="1250" w:type="pct"/>
            <w:vAlign w:val="center"/>
            <w:hideMark/>
          </w:tcPr>
          <w:p w14:paraId="331F9396" w14:textId="77777777" w:rsidR="007B40CE" w:rsidRPr="007B40CE" w:rsidRDefault="007B40CE" w:rsidP="007B40CE">
            <w:pPr>
              <w:spacing w:after="300"/>
              <w:rPr>
                <w:rFonts w:eastAsia="Times New Roman"/>
                <w:kern w:val="0"/>
              </w:rPr>
            </w:pPr>
            <w:r w:rsidRPr="007B40CE">
              <w:rPr>
                <w:rFonts w:eastAsia="Times New Roman"/>
                <w:kern w:val="0"/>
              </w:rPr>
              <w:t xml:space="preserve">B+ </w:t>
            </w:r>
          </w:p>
        </w:tc>
        <w:tc>
          <w:tcPr>
            <w:tcW w:w="1250" w:type="pct"/>
            <w:tcMar>
              <w:top w:w="30" w:type="dxa"/>
              <w:left w:w="75" w:type="dxa"/>
              <w:bottom w:w="30" w:type="dxa"/>
              <w:right w:w="75" w:type="dxa"/>
            </w:tcMar>
            <w:vAlign w:val="center"/>
            <w:hideMark/>
          </w:tcPr>
          <w:p w14:paraId="5D6DB2CA" w14:textId="77777777" w:rsidR="007B40CE" w:rsidRPr="007B40CE" w:rsidRDefault="007B40CE" w:rsidP="007B40CE">
            <w:pPr>
              <w:spacing w:after="300"/>
              <w:rPr>
                <w:rFonts w:eastAsia="Times New Roman"/>
                <w:kern w:val="0"/>
              </w:rPr>
            </w:pPr>
            <w:r w:rsidRPr="007B40CE">
              <w:rPr>
                <w:rFonts w:eastAsia="Times New Roman"/>
                <w:kern w:val="0"/>
              </w:rPr>
              <w:t xml:space="preserve">&lt; 90.0 % </w:t>
            </w:r>
          </w:p>
        </w:tc>
        <w:tc>
          <w:tcPr>
            <w:tcW w:w="1250" w:type="pct"/>
            <w:tcMar>
              <w:top w:w="30" w:type="dxa"/>
              <w:left w:w="75" w:type="dxa"/>
              <w:bottom w:w="30" w:type="dxa"/>
              <w:right w:w="75" w:type="dxa"/>
            </w:tcMar>
            <w:vAlign w:val="center"/>
            <w:hideMark/>
          </w:tcPr>
          <w:p w14:paraId="5470CC4B" w14:textId="77777777" w:rsidR="007B40CE" w:rsidRPr="007B40CE" w:rsidRDefault="007B40CE" w:rsidP="007B40CE">
            <w:pPr>
              <w:spacing w:after="300"/>
              <w:rPr>
                <w:rFonts w:eastAsia="Times New Roman"/>
                <w:kern w:val="0"/>
              </w:rPr>
            </w:pPr>
            <w:r w:rsidRPr="007B40CE">
              <w:rPr>
                <w:rFonts w:eastAsia="Times New Roman"/>
                <w:kern w:val="0"/>
              </w:rPr>
              <w:t xml:space="preserve">to 87.0% </w:t>
            </w:r>
          </w:p>
        </w:tc>
      </w:tr>
      <w:tr w:rsidR="007B40CE" w:rsidRPr="007B40CE" w14:paraId="33AAD1F0" w14:textId="77777777" w:rsidTr="007B40CE">
        <w:trPr>
          <w:tblCellSpacing w:w="15" w:type="dxa"/>
        </w:trPr>
        <w:tc>
          <w:tcPr>
            <w:tcW w:w="1250" w:type="pct"/>
            <w:vAlign w:val="center"/>
            <w:hideMark/>
          </w:tcPr>
          <w:p w14:paraId="4EBF9525" w14:textId="77777777" w:rsidR="007B40CE" w:rsidRPr="007B40CE" w:rsidRDefault="007B40CE" w:rsidP="007B40CE">
            <w:pPr>
              <w:spacing w:after="300"/>
              <w:rPr>
                <w:rFonts w:eastAsia="Times New Roman"/>
                <w:kern w:val="0"/>
              </w:rPr>
            </w:pPr>
            <w:r w:rsidRPr="007B40CE">
              <w:rPr>
                <w:rFonts w:eastAsia="Times New Roman"/>
                <w:kern w:val="0"/>
              </w:rPr>
              <w:t xml:space="preserve">B </w:t>
            </w:r>
          </w:p>
        </w:tc>
        <w:tc>
          <w:tcPr>
            <w:tcW w:w="1250" w:type="pct"/>
            <w:tcMar>
              <w:top w:w="30" w:type="dxa"/>
              <w:left w:w="75" w:type="dxa"/>
              <w:bottom w:w="30" w:type="dxa"/>
              <w:right w:w="75" w:type="dxa"/>
            </w:tcMar>
            <w:vAlign w:val="center"/>
            <w:hideMark/>
          </w:tcPr>
          <w:p w14:paraId="26C98A07" w14:textId="77777777" w:rsidR="007B40CE" w:rsidRPr="007B40CE" w:rsidRDefault="007B40CE" w:rsidP="007B40CE">
            <w:pPr>
              <w:spacing w:after="300"/>
              <w:rPr>
                <w:rFonts w:eastAsia="Times New Roman"/>
                <w:kern w:val="0"/>
              </w:rPr>
            </w:pPr>
            <w:r w:rsidRPr="007B40CE">
              <w:rPr>
                <w:rFonts w:eastAsia="Times New Roman"/>
                <w:kern w:val="0"/>
              </w:rPr>
              <w:t xml:space="preserve">&lt; 87.0 % </w:t>
            </w:r>
          </w:p>
        </w:tc>
        <w:tc>
          <w:tcPr>
            <w:tcW w:w="1250" w:type="pct"/>
            <w:tcMar>
              <w:top w:w="30" w:type="dxa"/>
              <w:left w:w="75" w:type="dxa"/>
              <w:bottom w:w="30" w:type="dxa"/>
              <w:right w:w="75" w:type="dxa"/>
            </w:tcMar>
            <w:vAlign w:val="center"/>
            <w:hideMark/>
          </w:tcPr>
          <w:p w14:paraId="1CC1035D" w14:textId="77777777" w:rsidR="007B40CE" w:rsidRPr="007B40CE" w:rsidRDefault="007B40CE" w:rsidP="007B40CE">
            <w:pPr>
              <w:spacing w:after="300"/>
              <w:rPr>
                <w:rFonts w:eastAsia="Times New Roman"/>
                <w:kern w:val="0"/>
              </w:rPr>
            </w:pPr>
            <w:r w:rsidRPr="007B40CE">
              <w:rPr>
                <w:rFonts w:eastAsia="Times New Roman"/>
                <w:kern w:val="0"/>
              </w:rPr>
              <w:t xml:space="preserve">to 84.0% </w:t>
            </w:r>
          </w:p>
        </w:tc>
      </w:tr>
      <w:tr w:rsidR="007B40CE" w:rsidRPr="007B40CE" w14:paraId="60112CFF" w14:textId="77777777" w:rsidTr="007B40CE">
        <w:trPr>
          <w:tblCellSpacing w:w="15" w:type="dxa"/>
        </w:trPr>
        <w:tc>
          <w:tcPr>
            <w:tcW w:w="1250" w:type="pct"/>
            <w:vAlign w:val="center"/>
            <w:hideMark/>
          </w:tcPr>
          <w:p w14:paraId="3B44C525" w14:textId="77777777" w:rsidR="007B40CE" w:rsidRPr="007B40CE" w:rsidRDefault="007B40CE" w:rsidP="007B40CE">
            <w:pPr>
              <w:spacing w:after="300"/>
              <w:rPr>
                <w:rFonts w:eastAsia="Times New Roman"/>
                <w:kern w:val="0"/>
              </w:rPr>
            </w:pPr>
            <w:r w:rsidRPr="007B40CE">
              <w:rPr>
                <w:rFonts w:eastAsia="Times New Roman"/>
                <w:kern w:val="0"/>
              </w:rPr>
              <w:t xml:space="preserve">B- </w:t>
            </w:r>
          </w:p>
        </w:tc>
        <w:tc>
          <w:tcPr>
            <w:tcW w:w="1250" w:type="pct"/>
            <w:tcMar>
              <w:top w:w="30" w:type="dxa"/>
              <w:left w:w="75" w:type="dxa"/>
              <w:bottom w:w="30" w:type="dxa"/>
              <w:right w:w="75" w:type="dxa"/>
            </w:tcMar>
            <w:vAlign w:val="center"/>
            <w:hideMark/>
          </w:tcPr>
          <w:p w14:paraId="584BF7ED" w14:textId="77777777" w:rsidR="007B40CE" w:rsidRPr="007B40CE" w:rsidRDefault="007B40CE" w:rsidP="007B40CE">
            <w:pPr>
              <w:spacing w:after="300"/>
              <w:rPr>
                <w:rFonts w:eastAsia="Times New Roman"/>
                <w:kern w:val="0"/>
              </w:rPr>
            </w:pPr>
            <w:r w:rsidRPr="007B40CE">
              <w:rPr>
                <w:rFonts w:eastAsia="Times New Roman"/>
                <w:kern w:val="0"/>
              </w:rPr>
              <w:t xml:space="preserve">&lt; 84.0 % </w:t>
            </w:r>
          </w:p>
        </w:tc>
        <w:tc>
          <w:tcPr>
            <w:tcW w:w="1250" w:type="pct"/>
            <w:tcMar>
              <w:top w:w="30" w:type="dxa"/>
              <w:left w:w="75" w:type="dxa"/>
              <w:bottom w:w="30" w:type="dxa"/>
              <w:right w:w="75" w:type="dxa"/>
            </w:tcMar>
            <w:vAlign w:val="center"/>
            <w:hideMark/>
          </w:tcPr>
          <w:p w14:paraId="757336FB" w14:textId="77777777" w:rsidR="007B40CE" w:rsidRPr="007B40CE" w:rsidRDefault="007B40CE" w:rsidP="007B40CE">
            <w:pPr>
              <w:spacing w:after="300"/>
              <w:rPr>
                <w:rFonts w:eastAsia="Times New Roman"/>
                <w:kern w:val="0"/>
              </w:rPr>
            </w:pPr>
            <w:r w:rsidRPr="007B40CE">
              <w:rPr>
                <w:rFonts w:eastAsia="Times New Roman"/>
                <w:kern w:val="0"/>
              </w:rPr>
              <w:t xml:space="preserve">to 80.0% </w:t>
            </w:r>
          </w:p>
        </w:tc>
      </w:tr>
      <w:tr w:rsidR="007B40CE" w:rsidRPr="007B40CE" w14:paraId="6DD568E0" w14:textId="77777777" w:rsidTr="007B40CE">
        <w:trPr>
          <w:tblCellSpacing w:w="15" w:type="dxa"/>
        </w:trPr>
        <w:tc>
          <w:tcPr>
            <w:tcW w:w="1250" w:type="pct"/>
            <w:vAlign w:val="center"/>
            <w:hideMark/>
          </w:tcPr>
          <w:p w14:paraId="0DF82F8C" w14:textId="77777777" w:rsidR="007B40CE" w:rsidRPr="007B40CE" w:rsidRDefault="007B40CE" w:rsidP="007B40CE">
            <w:pPr>
              <w:spacing w:after="300"/>
              <w:rPr>
                <w:rFonts w:eastAsia="Times New Roman"/>
                <w:kern w:val="0"/>
              </w:rPr>
            </w:pPr>
            <w:r w:rsidRPr="007B40CE">
              <w:rPr>
                <w:rFonts w:eastAsia="Times New Roman"/>
                <w:kern w:val="0"/>
              </w:rPr>
              <w:t xml:space="preserve">C+ </w:t>
            </w:r>
          </w:p>
        </w:tc>
        <w:tc>
          <w:tcPr>
            <w:tcW w:w="1250" w:type="pct"/>
            <w:tcMar>
              <w:top w:w="30" w:type="dxa"/>
              <w:left w:w="75" w:type="dxa"/>
              <w:bottom w:w="30" w:type="dxa"/>
              <w:right w:w="75" w:type="dxa"/>
            </w:tcMar>
            <w:vAlign w:val="center"/>
            <w:hideMark/>
          </w:tcPr>
          <w:p w14:paraId="0544B979" w14:textId="77777777" w:rsidR="007B40CE" w:rsidRPr="007B40CE" w:rsidRDefault="007B40CE" w:rsidP="007B40CE">
            <w:pPr>
              <w:spacing w:after="300"/>
              <w:rPr>
                <w:rFonts w:eastAsia="Times New Roman"/>
                <w:kern w:val="0"/>
              </w:rPr>
            </w:pPr>
            <w:r w:rsidRPr="007B40CE">
              <w:rPr>
                <w:rFonts w:eastAsia="Times New Roman"/>
                <w:kern w:val="0"/>
              </w:rPr>
              <w:t xml:space="preserve">&lt; 80.0 % </w:t>
            </w:r>
          </w:p>
        </w:tc>
        <w:tc>
          <w:tcPr>
            <w:tcW w:w="1250" w:type="pct"/>
            <w:tcMar>
              <w:top w:w="30" w:type="dxa"/>
              <w:left w:w="75" w:type="dxa"/>
              <w:bottom w:w="30" w:type="dxa"/>
              <w:right w:w="75" w:type="dxa"/>
            </w:tcMar>
            <w:vAlign w:val="center"/>
            <w:hideMark/>
          </w:tcPr>
          <w:p w14:paraId="388BFF7E" w14:textId="77777777" w:rsidR="007B40CE" w:rsidRPr="007B40CE" w:rsidRDefault="007B40CE" w:rsidP="007B40CE">
            <w:pPr>
              <w:spacing w:after="300"/>
              <w:rPr>
                <w:rFonts w:eastAsia="Times New Roman"/>
                <w:kern w:val="0"/>
              </w:rPr>
            </w:pPr>
            <w:r w:rsidRPr="007B40CE">
              <w:rPr>
                <w:rFonts w:eastAsia="Times New Roman"/>
                <w:kern w:val="0"/>
              </w:rPr>
              <w:t xml:space="preserve">to 77.0% </w:t>
            </w:r>
          </w:p>
        </w:tc>
      </w:tr>
      <w:tr w:rsidR="007B40CE" w:rsidRPr="007B40CE" w14:paraId="79116350" w14:textId="77777777" w:rsidTr="007B40CE">
        <w:trPr>
          <w:tblCellSpacing w:w="15" w:type="dxa"/>
        </w:trPr>
        <w:tc>
          <w:tcPr>
            <w:tcW w:w="1250" w:type="pct"/>
            <w:vAlign w:val="center"/>
            <w:hideMark/>
          </w:tcPr>
          <w:p w14:paraId="2F254CFE" w14:textId="77777777" w:rsidR="007B40CE" w:rsidRPr="007B40CE" w:rsidRDefault="007B40CE" w:rsidP="007B40CE">
            <w:pPr>
              <w:spacing w:after="300"/>
              <w:rPr>
                <w:rFonts w:eastAsia="Times New Roman"/>
                <w:kern w:val="0"/>
              </w:rPr>
            </w:pPr>
            <w:r w:rsidRPr="007B40CE">
              <w:rPr>
                <w:rFonts w:eastAsia="Times New Roman"/>
                <w:kern w:val="0"/>
              </w:rPr>
              <w:t xml:space="preserve">C </w:t>
            </w:r>
          </w:p>
        </w:tc>
        <w:tc>
          <w:tcPr>
            <w:tcW w:w="1250" w:type="pct"/>
            <w:tcMar>
              <w:top w:w="30" w:type="dxa"/>
              <w:left w:w="75" w:type="dxa"/>
              <w:bottom w:w="30" w:type="dxa"/>
              <w:right w:w="75" w:type="dxa"/>
            </w:tcMar>
            <w:vAlign w:val="center"/>
            <w:hideMark/>
          </w:tcPr>
          <w:p w14:paraId="45076A3D" w14:textId="77777777" w:rsidR="007B40CE" w:rsidRPr="007B40CE" w:rsidRDefault="007B40CE" w:rsidP="007B40CE">
            <w:pPr>
              <w:spacing w:after="300"/>
              <w:rPr>
                <w:rFonts w:eastAsia="Times New Roman"/>
                <w:kern w:val="0"/>
              </w:rPr>
            </w:pPr>
            <w:r w:rsidRPr="007B40CE">
              <w:rPr>
                <w:rFonts w:eastAsia="Times New Roman"/>
                <w:kern w:val="0"/>
              </w:rPr>
              <w:t xml:space="preserve">&lt; 77.0 % </w:t>
            </w:r>
          </w:p>
        </w:tc>
        <w:tc>
          <w:tcPr>
            <w:tcW w:w="1250" w:type="pct"/>
            <w:tcMar>
              <w:top w:w="30" w:type="dxa"/>
              <w:left w:w="75" w:type="dxa"/>
              <w:bottom w:w="30" w:type="dxa"/>
              <w:right w:w="75" w:type="dxa"/>
            </w:tcMar>
            <w:vAlign w:val="center"/>
            <w:hideMark/>
          </w:tcPr>
          <w:p w14:paraId="48838851" w14:textId="77777777" w:rsidR="007B40CE" w:rsidRPr="007B40CE" w:rsidRDefault="007B40CE" w:rsidP="007B40CE">
            <w:pPr>
              <w:spacing w:after="300"/>
              <w:rPr>
                <w:rFonts w:eastAsia="Times New Roman"/>
                <w:kern w:val="0"/>
              </w:rPr>
            </w:pPr>
            <w:r w:rsidRPr="007B40CE">
              <w:rPr>
                <w:rFonts w:eastAsia="Times New Roman"/>
                <w:kern w:val="0"/>
              </w:rPr>
              <w:t xml:space="preserve">to 74.0% </w:t>
            </w:r>
          </w:p>
        </w:tc>
      </w:tr>
      <w:tr w:rsidR="007B40CE" w:rsidRPr="007B40CE" w14:paraId="757077C4" w14:textId="77777777" w:rsidTr="007B40CE">
        <w:trPr>
          <w:tblCellSpacing w:w="15" w:type="dxa"/>
        </w:trPr>
        <w:tc>
          <w:tcPr>
            <w:tcW w:w="1250" w:type="pct"/>
            <w:vAlign w:val="center"/>
            <w:hideMark/>
          </w:tcPr>
          <w:p w14:paraId="2B1BF6BD" w14:textId="77777777" w:rsidR="007B40CE" w:rsidRPr="007B40CE" w:rsidRDefault="007B40CE" w:rsidP="007B40CE">
            <w:pPr>
              <w:spacing w:after="300"/>
              <w:rPr>
                <w:rFonts w:eastAsia="Times New Roman"/>
                <w:kern w:val="0"/>
              </w:rPr>
            </w:pPr>
            <w:r w:rsidRPr="007B40CE">
              <w:rPr>
                <w:rFonts w:eastAsia="Times New Roman"/>
                <w:kern w:val="0"/>
              </w:rPr>
              <w:t xml:space="preserve">C- </w:t>
            </w:r>
          </w:p>
        </w:tc>
        <w:tc>
          <w:tcPr>
            <w:tcW w:w="1250" w:type="pct"/>
            <w:tcMar>
              <w:top w:w="30" w:type="dxa"/>
              <w:left w:w="75" w:type="dxa"/>
              <w:bottom w:w="30" w:type="dxa"/>
              <w:right w:w="75" w:type="dxa"/>
            </w:tcMar>
            <w:vAlign w:val="center"/>
            <w:hideMark/>
          </w:tcPr>
          <w:p w14:paraId="6AD5821B" w14:textId="77777777" w:rsidR="007B40CE" w:rsidRPr="007B40CE" w:rsidRDefault="007B40CE" w:rsidP="007B40CE">
            <w:pPr>
              <w:spacing w:after="300"/>
              <w:rPr>
                <w:rFonts w:eastAsia="Times New Roman"/>
                <w:kern w:val="0"/>
              </w:rPr>
            </w:pPr>
            <w:r w:rsidRPr="007B40CE">
              <w:rPr>
                <w:rFonts w:eastAsia="Times New Roman"/>
                <w:kern w:val="0"/>
              </w:rPr>
              <w:t xml:space="preserve">&lt; 74.0 % </w:t>
            </w:r>
          </w:p>
        </w:tc>
        <w:tc>
          <w:tcPr>
            <w:tcW w:w="1250" w:type="pct"/>
            <w:tcMar>
              <w:top w:w="30" w:type="dxa"/>
              <w:left w:w="75" w:type="dxa"/>
              <w:bottom w:w="30" w:type="dxa"/>
              <w:right w:w="75" w:type="dxa"/>
            </w:tcMar>
            <w:vAlign w:val="center"/>
            <w:hideMark/>
          </w:tcPr>
          <w:p w14:paraId="1BED30A9" w14:textId="77777777" w:rsidR="007B40CE" w:rsidRPr="007B40CE" w:rsidRDefault="007B40CE" w:rsidP="007B40CE">
            <w:pPr>
              <w:spacing w:after="300"/>
              <w:rPr>
                <w:rFonts w:eastAsia="Times New Roman"/>
                <w:kern w:val="0"/>
              </w:rPr>
            </w:pPr>
            <w:r w:rsidRPr="007B40CE">
              <w:rPr>
                <w:rFonts w:eastAsia="Times New Roman"/>
                <w:kern w:val="0"/>
              </w:rPr>
              <w:t xml:space="preserve">to 70.0% </w:t>
            </w:r>
          </w:p>
        </w:tc>
      </w:tr>
      <w:tr w:rsidR="007B40CE" w:rsidRPr="007B40CE" w14:paraId="2072DFD7" w14:textId="77777777" w:rsidTr="007B40CE">
        <w:trPr>
          <w:tblCellSpacing w:w="15" w:type="dxa"/>
        </w:trPr>
        <w:tc>
          <w:tcPr>
            <w:tcW w:w="1250" w:type="pct"/>
            <w:vAlign w:val="center"/>
            <w:hideMark/>
          </w:tcPr>
          <w:p w14:paraId="76AF9921" w14:textId="77777777" w:rsidR="007B40CE" w:rsidRPr="007B40CE" w:rsidRDefault="007B40CE" w:rsidP="007B40CE">
            <w:pPr>
              <w:spacing w:after="300"/>
              <w:rPr>
                <w:rFonts w:eastAsia="Times New Roman"/>
                <w:kern w:val="0"/>
              </w:rPr>
            </w:pPr>
            <w:r w:rsidRPr="007B40CE">
              <w:rPr>
                <w:rFonts w:eastAsia="Times New Roman"/>
                <w:kern w:val="0"/>
              </w:rPr>
              <w:t xml:space="preserve">D+ </w:t>
            </w:r>
          </w:p>
        </w:tc>
        <w:tc>
          <w:tcPr>
            <w:tcW w:w="1250" w:type="pct"/>
            <w:tcMar>
              <w:top w:w="30" w:type="dxa"/>
              <w:left w:w="75" w:type="dxa"/>
              <w:bottom w:w="30" w:type="dxa"/>
              <w:right w:w="75" w:type="dxa"/>
            </w:tcMar>
            <w:vAlign w:val="center"/>
            <w:hideMark/>
          </w:tcPr>
          <w:p w14:paraId="49927BCD" w14:textId="77777777" w:rsidR="007B40CE" w:rsidRPr="007B40CE" w:rsidRDefault="007B40CE" w:rsidP="007B40CE">
            <w:pPr>
              <w:spacing w:after="300"/>
              <w:rPr>
                <w:rFonts w:eastAsia="Times New Roman"/>
                <w:kern w:val="0"/>
              </w:rPr>
            </w:pPr>
            <w:r w:rsidRPr="007B40CE">
              <w:rPr>
                <w:rFonts w:eastAsia="Times New Roman"/>
                <w:kern w:val="0"/>
              </w:rPr>
              <w:t xml:space="preserve">&lt; 70.0 % </w:t>
            </w:r>
          </w:p>
        </w:tc>
        <w:tc>
          <w:tcPr>
            <w:tcW w:w="1250" w:type="pct"/>
            <w:tcMar>
              <w:top w:w="30" w:type="dxa"/>
              <w:left w:w="75" w:type="dxa"/>
              <w:bottom w:w="30" w:type="dxa"/>
              <w:right w:w="75" w:type="dxa"/>
            </w:tcMar>
            <w:vAlign w:val="center"/>
            <w:hideMark/>
          </w:tcPr>
          <w:p w14:paraId="13A44835" w14:textId="77777777" w:rsidR="007B40CE" w:rsidRPr="007B40CE" w:rsidRDefault="007B40CE" w:rsidP="007B40CE">
            <w:pPr>
              <w:spacing w:after="300"/>
              <w:rPr>
                <w:rFonts w:eastAsia="Times New Roman"/>
                <w:kern w:val="0"/>
              </w:rPr>
            </w:pPr>
            <w:r w:rsidRPr="007B40CE">
              <w:rPr>
                <w:rFonts w:eastAsia="Times New Roman"/>
                <w:kern w:val="0"/>
              </w:rPr>
              <w:t xml:space="preserve">to 67.0% </w:t>
            </w:r>
          </w:p>
        </w:tc>
      </w:tr>
      <w:tr w:rsidR="007B40CE" w:rsidRPr="007B40CE" w14:paraId="65833775" w14:textId="77777777" w:rsidTr="007B40CE">
        <w:trPr>
          <w:tblCellSpacing w:w="15" w:type="dxa"/>
        </w:trPr>
        <w:tc>
          <w:tcPr>
            <w:tcW w:w="1250" w:type="pct"/>
            <w:vAlign w:val="center"/>
            <w:hideMark/>
          </w:tcPr>
          <w:p w14:paraId="7201F2A0" w14:textId="77777777" w:rsidR="007B40CE" w:rsidRPr="007B40CE" w:rsidRDefault="007B40CE" w:rsidP="007B40CE">
            <w:pPr>
              <w:spacing w:after="300"/>
              <w:rPr>
                <w:rFonts w:eastAsia="Times New Roman"/>
                <w:kern w:val="0"/>
              </w:rPr>
            </w:pPr>
            <w:r w:rsidRPr="007B40CE">
              <w:rPr>
                <w:rFonts w:eastAsia="Times New Roman"/>
                <w:kern w:val="0"/>
              </w:rPr>
              <w:t xml:space="preserve">D </w:t>
            </w:r>
          </w:p>
        </w:tc>
        <w:tc>
          <w:tcPr>
            <w:tcW w:w="1250" w:type="pct"/>
            <w:tcMar>
              <w:top w:w="30" w:type="dxa"/>
              <w:left w:w="75" w:type="dxa"/>
              <w:bottom w:w="30" w:type="dxa"/>
              <w:right w:w="75" w:type="dxa"/>
            </w:tcMar>
            <w:vAlign w:val="center"/>
            <w:hideMark/>
          </w:tcPr>
          <w:p w14:paraId="4FC5D4D1" w14:textId="77777777" w:rsidR="007B40CE" w:rsidRPr="007B40CE" w:rsidRDefault="007B40CE" w:rsidP="007B40CE">
            <w:pPr>
              <w:spacing w:after="300"/>
              <w:rPr>
                <w:rFonts w:eastAsia="Times New Roman"/>
                <w:kern w:val="0"/>
              </w:rPr>
            </w:pPr>
            <w:r w:rsidRPr="007B40CE">
              <w:rPr>
                <w:rFonts w:eastAsia="Times New Roman"/>
                <w:kern w:val="0"/>
              </w:rPr>
              <w:t xml:space="preserve">&lt; 67.0 % </w:t>
            </w:r>
          </w:p>
        </w:tc>
        <w:tc>
          <w:tcPr>
            <w:tcW w:w="1250" w:type="pct"/>
            <w:tcMar>
              <w:top w:w="30" w:type="dxa"/>
              <w:left w:w="75" w:type="dxa"/>
              <w:bottom w:w="30" w:type="dxa"/>
              <w:right w:w="75" w:type="dxa"/>
            </w:tcMar>
            <w:vAlign w:val="center"/>
            <w:hideMark/>
          </w:tcPr>
          <w:p w14:paraId="738236F5" w14:textId="77777777" w:rsidR="007B40CE" w:rsidRPr="007B40CE" w:rsidRDefault="007B40CE" w:rsidP="007B40CE">
            <w:pPr>
              <w:spacing w:after="300"/>
              <w:rPr>
                <w:rFonts w:eastAsia="Times New Roman"/>
                <w:kern w:val="0"/>
              </w:rPr>
            </w:pPr>
            <w:r w:rsidRPr="007B40CE">
              <w:rPr>
                <w:rFonts w:eastAsia="Times New Roman"/>
                <w:kern w:val="0"/>
              </w:rPr>
              <w:t xml:space="preserve">to 64.0% </w:t>
            </w:r>
          </w:p>
        </w:tc>
      </w:tr>
      <w:tr w:rsidR="007B40CE" w:rsidRPr="007B40CE" w14:paraId="5025949F" w14:textId="77777777" w:rsidTr="007B40CE">
        <w:trPr>
          <w:tblCellSpacing w:w="15" w:type="dxa"/>
        </w:trPr>
        <w:tc>
          <w:tcPr>
            <w:tcW w:w="1250" w:type="pct"/>
            <w:vAlign w:val="center"/>
            <w:hideMark/>
          </w:tcPr>
          <w:p w14:paraId="75F3776A" w14:textId="77777777" w:rsidR="007B40CE" w:rsidRPr="007B40CE" w:rsidRDefault="007B40CE" w:rsidP="007B40CE">
            <w:pPr>
              <w:spacing w:after="300"/>
              <w:rPr>
                <w:rFonts w:eastAsia="Times New Roman"/>
                <w:kern w:val="0"/>
              </w:rPr>
            </w:pPr>
            <w:r w:rsidRPr="007B40CE">
              <w:rPr>
                <w:rFonts w:eastAsia="Times New Roman"/>
                <w:kern w:val="0"/>
              </w:rPr>
              <w:t xml:space="preserve">D- </w:t>
            </w:r>
          </w:p>
        </w:tc>
        <w:tc>
          <w:tcPr>
            <w:tcW w:w="1250" w:type="pct"/>
            <w:tcMar>
              <w:top w:w="30" w:type="dxa"/>
              <w:left w:w="75" w:type="dxa"/>
              <w:bottom w:w="30" w:type="dxa"/>
              <w:right w:w="75" w:type="dxa"/>
            </w:tcMar>
            <w:vAlign w:val="center"/>
            <w:hideMark/>
          </w:tcPr>
          <w:p w14:paraId="18391DA3" w14:textId="77777777" w:rsidR="007B40CE" w:rsidRPr="007B40CE" w:rsidRDefault="007B40CE" w:rsidP="007B40CE">
            <w:pPr>
              <w:spacing w:after="300"/>
              <w:rPr>
                <w:rFonts w:eastAsia="Times New Roman"/>
                <w:kern w:val="0"/>
              </w:rPr>
            </w:pPr>
            <w:r w:rsidRPr="007B40CE">
              <w:rPr>
                <w:rFonts w:eastAsia="Times New Roman"/>
                <w:kern w:val="0"/>
              </w:rPr>
              <w:t xml:space="preserve">&lt; 64.0 % </w:t>
            </w:r>
          </w:p>
        </w:tc>
        <w:tc>
          <w:tcPr>
            <w:tcW w:w="1250" w:type="pct"/>
            <w:tcMar>
              <w:top w:w="30" w:type="dxa"/>
              <w:left w:w="75" w:type="dxa"/>
              <w:bottom w:w="30" w:type="dxa"/>
              <w:right w:w="75" w:type="dxa"/>
            </w:tcMar>
            <w:vAlign w:val="center"/>
            <w:hideMark/>
          </w:tcPr>
          <w:p w14:paraId="6232C111" w14:textId="77777777" w:rsidR="007B40CE" w:rsidRPr="007B40CE" w:rsidRDefault="007B40CE" w:rsidP="007B40CE">
            <w:pPr>
              <w:spacing w:after="300"/>
              <w:rPr>
                <w:rFonts w:eastAsia="Times New Roman"/>
                <w:kern w:val="0"/>
              </w:rPr>
            </w:pPr>
            <w:r w:rsidRPr="007B40CE">
              <w:rPr>
                <w:rFonts w:eastAsia="Times New Roman"/>
                <w:kern w:val="0"/>
              </w:rPr>
              <w:t xml:space="preserve">to 61.0% </w:t>
            </w:r>
          </w:p>
        </w:tc>
      </w:tr>
      <w:tr w:rsidR="007B40CE" w:rsidRPr="007B40CE" w14:paraId="7ED094AD" w14:textId="77777777" w:rsidTr="007B40CE">
        <w:trPr>
          <w:tblCellSpacing w:w="15" w:type="dxa"/>
        </w:trPr>
        <w:tc>
          <w:tcPr>
            <w:tcW w:w="1250" w:type="pct"/>
            <w:vAlign w:val="center"/>
            <w:hideMark/>
          </w:tcPr>
          <w:p w14:paraId="4CC383BC" w14:textId="77777777" w:rsidR="007B40CE" w:rsidRPr="007B40CE" w:rsidRDefault="007B40CE" w:rsidP="007B40CE">
            <w:pPr>
              <w:spacing w:after="300"/>
              <w:rPr>
                <w:rFonts w:eastAsia="Times New Roman"/>
                <w:kern w:val="0"/>
              </w:rPr>
            </w:pPr>
            <w:r w:rsidRPr="007B40CE">
              <w:rPr>
                <w:rFonts w:eastAsia="Times New Roman"/>
                <w:kern w:val="0"/>
              </w:rPr>
              <w:t xml:space="preserve">F </w:t>
            </w:r>
          </w:p>
        </w:tc>
        <w:tc>
          <w:tcPr>
            <w:tcW w:w="1250" w:type="pct"/>
            <w:tcMar>
              <w:top w:w="30" w:type="dxa"/>
              <w:left w:w="75" w:type="dxa"/>
              <w:bottom w:w="30" w:type="dxa"/>
              <w:right w:w="75" w:type="dxa"/>
            </w:tcMar>
            <w:vAlign w:val="center"/>
            <w:hideMark/>
          </w:tcPr>
          <w:p w14:paraId="03A19353" w14:textId="77777777" w:rsidR="007B40CE" w:rsidRPr="007B40CE" w:rsidRDefault="007B40CE" w:rsidP="007B40CE">
            <w:pPr>
              <w:spacing w:after="300"/>
              <w:rPr>
                <w:rFonts w:eastAsia="Times New Roman"/>
                <w:kern w:val="0"/>
              </w:rPr>
            </w:pPr>
            <w:r w:rsidRPr="007B40CE">
              <w:rPr>
                <w:rFonts w:eastAsia="Times New Roman"/>
                <w:kern w:val="0"/>
              </w:rPr>
              <w:t xml:space="preserve">&lt; 61.0 % </w:t>
            </w:r>
          </w:p>
        </w:tc>
        <w:tc>
          <w:tcPr>
            <w:tcW w:w="1250" w:type="pct"/>
            <w:tcMar>
              <w:top w:w="30" w:type="dxa"/>
              <w:left w:w="75" w:type="dxa"/>
              <w:bottom w:w="30" w:type="dxa"/>
              <w:right w:w="75" w:type="dxa"/>
            </w:tcMar>
            <w:vAlign w:val="center"/>
            <w:hideMark/>
          </w:tcPr>
          <w:p w14:paraId="689D8A54" w14:textId="77777777" w:rsidR="007B40CE" w:rsidRPr="007B40CE" w:rsidRDefault="007B40CE" w:rsidP="007B40CE">
            <w:pPr>
              <w:spacing w:after="300"/>
              <w:rPr>
                <w:rFonts w:eastAsia="Times New Roman"/>
                <w:kern w:val="0"/>
              </w:rPr>
            </w:pPr>
            <w:r w:rsidRPr="007B40CE">
              <w:rPr>
                <w:rFonts w:eastAsia="Times New Roman"/>
                <w:kern w:val="0"/>
              </w:rPr>
              <w:t xml:space="preserve">to 0.0% </w:t>
            </w:r>
          </w:p>
        </w:tc>
      </w:tr>
    </w:tbl>
    <w:p w14:paraId="1A8183E4" w14:textId="75AD8B68" w:rsidR="006F082F" w:rsidRPr="00773BC8" w:rsidRDefault="006F082F" w:rsidP="00775FBC">
      <w:pPr>
        <w:pStyle w:val="Heading3"/>
      </w:pPr>
      <w:r w:rsidRPr="00773BC8">
        <w:t>Project Proposal</w:t>
      </w:r>
    </w:p>
    <w:p w14:paraId="1DC9FCDC" w14:textId="177A72B1" w:rsidR="006F082F" w:rsidRPr="00773BC8" w:rsidRDefault="00576EBD" w:rsidP="00775FBC">
      <w:r w:rsidRPr="00773BC8">
        <w:t xml:space="preserve">An overview of the proposed project. This should include a statement of your hypothesis, discussion of at least one related journal article in the professional economics literature, a description of the data to be used to test the hypothesis, and citations/references for both the article(s) and the data. Physical description: title page, 1-2 text pages, reference page. </w:t>
      </w:r>
      <w:r w:rsidR="00B63253">
        <w:t>Electronic submission</w:t>
      </w:r>
      <w:r w:rsidR="0068489A">
        <w:t xml:space="preserve"> on Canvas</w:t>
      </w:r>
      <w:r w:rsidRPr="00773BC8">
        <w:t xml:space="preserve"> </w:t>
      </w:r>
      <w:r w:rsidR="00B63253">
        <w:t>by</w:t>
      </w:r>
      <w:r w:rsidR="0068489A">
        <w:t xml:space="preserve"> </w:t>
      </w:r>
      <w:r w:rsidR="00B63253">
        <w:t>September 18</w:t>
      </w:r>
      <w:r w:rsidRPr="00773BC8">
        <w:t>.</w:t>
      </w:r>
    </w:p>
    <w:p w14:paraId="2D588CE0" w14:textId="4A72C1CF" w:rsidR="00576EBD" w:rsidRPr="00773BC8" w:rsidRDefault="00576EBD" w:rsidP="00775FBC">
      <w:pPr>
        <w:pStyle w:val="Heading3"/>
      </w:pPr>
      <w:r w:rsidRPr="00773BC8">
        <w:t>First Presentation</w:t>
      </w:r>
    </w:p>
    <w:p w14:paraId="337146A2" w14:textId="37F0DA42" w:rsidR="00045109" w:rsidRPr="00773BC8" w:rsidRDefault="00576EBD" w:rsidP="00775FBC">
      <w:r w:rsidRPr="00773BC8">
        <w:t>A 5 minute non-PowerPoint presentation describing in general terms the proposed project.</w:t>
      </w:r>
      <w:r w:rsidR="0098238D" w:rsidRPr="00773BC8">
        <w:t xml:space="preserve"> </w:t>
      </w:r>
      <w:r w:rsidRPr="00773BC8">
        <w:t>Given during Weeks 5-6.</w:t>
      </w:r>
    </w:p>
    <w:p w14:paraId="48FE6575" w14:textId="1BAF8793" w:rsidR="00576EBD" w:rsidRPr="00773BC8" w:rsidRDefault="00576EBD" w:rsidP="00775FBC">
      <w:pPr>
        <w:pStyle w:val="Heading3"/>
      </w:pPr>
      <w:r w:rsidRPr="00773BC8">
        <w:t>First Draft</w:t>
      </w:r>
    </w:p>
    <w:p w14:paraId="6287283F" w14:textId="25243D75" w:rsidR="00576EBD" w:rsidRPr="00773BC8" w:rsidRDefault="00576EBD" w:rsidP="00775FBC">
      <w:r w:rsidRPr="00773BC8">
        <w:t xml:space="preserve">A detailed first draft of the first four sections of the paper: Introduction, Literature Review, Hypothesis and Model, Data. Physical description: title page, 5-8 text pages, reference page, database attachment. </w:t>
      </w:r>
      <w:r w:rsidR="00D32694" w:rsidRPr="00773BC8">
        <w:t>Electronic submission via Canvas due</w:t>
      </w:r>
      <w:r w:rsidRPr="00773BC8">
        <w:t xml:space="preserve"> on </w:t>
      </w:r>
      <w:r w:rsidR="00D71537" w:rsidRPr="00773BC8">
        <w:t>Fri</w:t>
      </w:r>
      <w:r w:rsidR="00D32694" w:rsidRPr="00773BC8">
        <w:t xml:space="preserve">day </w:t>
      </w:r>
      <w:r w:rsidR="00B63253">
        <w:t>October 23</w:t>
      </w:r>
      <w:r w:rsidR="00D32694" w:rsidRPr="00773BC8">
        <w:t xml:space="preserve"> at 5</w:t>
      </w:r>
      <w:r w:rsidRPr="00773BC8">
        <w:t>:00 pm.</w:t>
      </w:r>
    </w:p>
    <w:p w14:paraId="761FE48E" w14:textId="2DF1F73C" w:rsidR="00576EBD" w:rsidRPr="00773BC8" w:rsidRDefault="00576EBD" w:rsidP="00775FBC">
      <w:pPr>
        <w:pStyle w:val="Heading3"/>
      </w:pPr>
      <w:r w:rsidRPr="00773BC8">
        <w:t>Final Presentation</w:t>
      </w:r>
    </w:p>
    <w:p w14:paraId="40901C76" w14:textId="09FBC9F3" w:rsidR="00576EBD" w:rsidRPr="00773BC8" w:rsidRDefault="00576EBD" w:rsidP="00775FBC">
      <w:r w:rsidRPr="00773BC8">
        <w:lastRenderedPageBreak/>
        <w:t>A 15 minute professional PowerPoint</w:t>
      </w:r>
      <w:r w:rsidR="005B183E" w:rsidRPr="00773BC8">
        <w:t xml:space="preserve"> </w:t>
      </w:r>
      <w:r w:rsidRPr="00773BC8">
        <w:t>presentation that provides an overview of the study and summarizes the main results. Given during Weeks</w:t>
      </w:r>
      <w:r w:rsidR="00045109" w:rsidRPr="00773BC8">
        <w:t xml:space="preserve"> 12-15.</w:t>
      </w:r>
    </w:p>
    <w:p w14:paraId="73A0C4E3" w14:textId="7B0836C1" w:rsidR="00576EBD" w:rsidRPr="00773BC8" w:rsidRDefault="00576EBD" w:rsidP="00775FBC">
      <w:pPr>
        <w:pStyle w:val="Heading3"/>
      </w:pPr>
      <w:r w:rsidRPr="00773BC8">
        <w:t>Final Draft</w:t>
      </w:r>
    </w:p>
    <w:p w14:paraId="79AE397D" w14:textId="70AA590F" w:rsidR="00576EBD" w:rsidRPr="00773BC8" w:rsidRDefault="00576EBD" w:rsidP="00775FBC">
      <w:r w:rsidRPr="00773BC8">
        <w:t>A polished professional paper. Physical description: title page, 12-16 text pages including tables (</w:t>
      </w:r>
      <w:r w:rsidR="00773568">
        <w:t>paper length limits will be enforced</w:t>
      </w:r>
      <w:r w:rsidRPr="00773BC8">
        <w:t xml:space="preserve">), reference page(s), database and computer output attachments. </w:t>
      </w:r>
      <w:r w:rsidR="00773568">
        <w:t>A</w:t>
      </w:r>
      <w:r w:rsidRPr="00773BC8">
        <w:t>n electronic copy</w:t>
      </w:r>
      <w:r w:rsidR="00773568">
        <w:t xml:space="preserve"> is</w:t>
      </w:r>
      <w:r w:rsidRPr="00773BC8">
        <w:t xml:space="preserve"> </w:t>
      </w:r>
      <w:r w:rsidR="00805F98" w:rsidRPr="00773BC8">
        <w:t xml:space="preserve">due </w:t>
      </w:r>
      <w:r w:rsidR="00EB0FF2">
        <w:t>by</w:t>
      </w:r>
      <w:r w:rsidR="00805F98" w:rsidRPr="00773BC8">
        <w:t xml:space="preserve"> </w:t>
      </w:r>
      <w:r w:rsidR="00956F8D">
        <w:t xml:space="preserve">Thursday, December </w:t>
      </w:r>
      <w:r w:rsidR="00EB0FF2">
        <w:t>3,</w:t>
      </w:r>
      <w:r w:rsidR="00956F8D">
        <w:t xml:space="preserve"> </w:t>
      </w:r>
      <w:r w:rsidR="00773568">
        <w:t xml:space="preserve">our last class meeting of the semester, </w:t>
      </w:r>
      <w:r w:rsidRPr="00773BC8">
        <w:t xml:space="preserve">at </w:t>
      </w:r>
      <w:r w:rsidR="00D57E05">
        <w:t>5</w:t>
      </w:r>
      <w:r w:rsidRPr="00773BC8">
        <w:t>:00 pm.</w:t>
      </w:r>
    </w:p>
    <w:p w14:paraId="2BE06886" w14:textId="230E5562" w:rsidR="00576EBD" w:rsidRPr="00773BC8" w:rsidRDefault="00576EBD" w:rsidP="00775FBC">
      <w:pPr>
        <w:pStyle w:val="Heading3"/>
      </w:pPr>
      <w:r w:rsidRPr="00773BC8">
        <w:t>Attendance</w:t>
      </w:r>
    </w:p>
    <w:p w14:paraId="25DBA33C" w14:textId="40A2BFB3" w:rsidR="00064CBD" w:rsidRDefault="00BF71F3" w:rsidP="00417B3D">
      <w:r w:rsidRPr="00773BC8">
        <w:t>I expect you to be</w:t>
      </w:r>
      <w:r w:rsidR="00D479CB">
        <w:t xml:space="preserve"> attentively</w:t>
      </w:r>
      <w:r w:rsidR="00576EBD" w:rsidRPr="00773BC8">
        <w:t xml:space="preserve"> present in class. </w:t>
      </w:r>
      <w:r w:rsidRPr="00773BC8">
        <w:t>I will take attendance</w:t>
      </w:r>
      <w:r w:rsidR="00576EBD" w:rsidRPr="00773BC8">
        <w:t xml:space="preserve"> in all classes.</w:t>
      </w:r>
      <w:r w:rsidR="00E769A6">
        <w:t xml:space="preserve"> An absence when a classmate is presenting will count as two absences.</w:t>
      </w:r>
    </w:p>
    <w:p w14:paraId="1170DE3A" w14:textId="4DE51D45" w:rsidR="00576EBD" w:rsidRPr="005F73F7" w:rsidRDefault="00576EBD" w:rsidP="004B291C">
      <w:pPr>
        <w:pStyle w:val="Heading3"/>
      </w:pPr>
      <w:r w:rsidRPr="00773BC8">
        <w:t>A Final Thought</w:t>
      </w:r>
    </w:p>
    <w:p w14:paraId="6DFF5753" w14:textId="436CFDCE" w:rsidR="00576EBD" w:rsidRDefault="00576EBD" w:rsidP="00775FBC">
      <w:r w:rsidRPr="00773BC8">
        <w:t>Unlike most of the courses you have taken at Temple, this one asks you to produce a major piece of high-quality original work that is yours and yours alone. Please make every effort to take advantage of this opportunity. You will not regret it.</w:t>
      </w:r>
    </w:p>
    <w:p w14:paraId="1BD531FF" w14:textId="7C5888D8" w:rsidR="00381A1A" w:rsidRPr="00482E51" w:rsidRDefault="00381A1A" w:rsidP="00F42022">
      <w:pPr>
        <w:pStyle w:val="Heading2"/>
        <w:jc w:val="left"/>
      </w:pPr>
    </w:p>
    <w:p w14:paraId="01374F8A" w14:textId="77777777" w:rsidR="009715E6" w:rsidRPr="00F516D8" w:rsidRDefault="009715E6" w:rsidP="009715E6">
      <w:pPr>
        <w:pStyle w:val="Heading2"/>
      </w:pPr>
      <w:r w:rsidRPr="00F516D8">
        <w:t xml:space="preserve">Student Support Services </w:t>
      </w:r>
    </w:p>
    <w:p w14:paraId="41F309D2" w14:textId="77777777" w:rsidR="009715E6" w:rsidRPr="00F516D8" w:rsidRDefault="009715E6" w:rsidP="009715E6">
      <w:r w:rsidRPr="00F516D8">
        <w:t xml:space="preserve">The following academic support services are available to support you: </w:t>
      </w:r>
    </w:p>
    <w:p w14:paraId="23CC88F8" w14:textId="77777777" w:rsidR="009715E6" w:rsidRPr="00F516D8" w:rsidRDefault="009715E6" w:rsidP="009715E6">
      <w:hyperlink r:id="rId20" w:history="1">
        <w:r w:rsidRPr="00F516D8">
          <w:rPr>
            <w:rStyle w:val="Hyperlink"/>
          </w:rPr>
          <w:t>Student Success Center</w:t>
        </w:r>
      </w:hyperlink>
      <w:r w:rsidRPr="00F516D8">
        <w:t xml:space="preserve"> </w:t>
      </w:r>
    </w:p>
    <w:p w14:paraId="78AF6290" w14:textId="77777777" w:rsidR="009715E6" w:rsidRPr="00F516D8" w:rsidRDefault="009715E6" w:rsidP="009715E6">
      <w:hyperlink r:id="rId21" w:history="1">
        <w:r w:rsidRPr="00F516D8">
          <w:rPr>
            <w:rStyle w:val="Hyperlink"/>
          </w:rPr>
          <w:t>University Libraries</w:t>
        </w:r>
      </w:hyperlink>
      <w:r w:rsidRPr="00F516D8">
        <w:t xml:space="preserve"> </w:t>
      </w:r>
    </w:p>
    <w:p w14:paraId="7B6531A9" w14:textId="77777777" w:rsidR="009715E6" w:rsidRPr="00F516D8" w:rsidRDefault="009715E6" w:rsidP="009715E6">
      <w:hyperlink r:id="rId22" w:history="1">
        <w:r w:rsidRPr="00F516D8">
          <w:rPr>
            <w:rStyle w:val="Hyperlink"/>
          </w:rPr>
          <w:t>Undergraduate Research Support</w:t>
        </w:r>
      </w:hyperlink>
      <w:r w:rsidRPr="00F516D8">
        <w:t xml:space="preserve"> </w:t>
      </w:r>
    </w:p>
    <w:p w14:paraId="742F0A44" w14:textId="77777777" w:rsidR="009715E6" w:rsidRPr="00F516D8" w:rsidRDefault="009715E6" w:rsidP="009715E6">
      <w:hyperlink r:id="rId23" w:history="1">
        <w:r w:rsidRPr="00F516D8">
          <w:rPr>
            <w:rStyle w:val="Hyperlink"/>
          </w:rPr>
          <w:t>Career Center</w:t>
        </w:r>
      </w:hyperlink>
      <w:r w:rsidRPr="00F516D8">
        <w:t xml:space="preserve"> </w:t>
      </w:r>
    </w:p>
    <w:p w14:paraId="4BA9C5DE" w14:textId="77777777" w:rsidR="009715E6" w:rsidRPr="00F516D8" w:rsidRDefault="009715E6" w:rsidP="009715E6">
      <w:hyperlink r:id="rId24" w:history="1">
        <w:r w:rsidRPr="00F516D8">
          <w:rPr>
            <w:rStyle w:val="Hyperlink"/>
          </w:rPr>
          <w:t>Tuttleman Counseling Services</w:t>
        </w:r>
      </w:hyperlink>
    </w:p>
    <w:p w14:paraId="4B18B688" w14:textId="77777777" w:rsidR="009715E6" w:rsidRPr="00F516D8" w:rsidRDefault="009715E6" w:rsidP="009715E6">
      <w:hyperlink r:id="rId25" w:history="1">
        <w:r w:rsidRPr="00F516D8">
          <w:rPr>
            <w:rStyle w:val="Hyperlink"/>
          </w:rPr>
          <w:t>Disability Resources and Services</w:t>
        </w:r>
      </w:hyperlink>
      <w:r w:rsidRPr="00F516D8">
        <w:t xml:space="preserve"> </w:t>
      </w:r>
    </w:p>
    <w:p w14:paraId="0E1F53EE" w14:textId="77777777" w:rsidR="009715E6" w:rsidRPr="00F516D8" w:rsidRDefault="009715E6" w:rsidP="009715E6">
      <w:r w:rsidRPr="00F516D8">
        <w:t xml:space="preserve">If you are experiencing food insecurity or financial struggles, Temple provides resources and support. Notably, the Temple University </w:t>
      </w:r>
      <w:hyperlink r:id="rId26" w:history="1">
        <w:r w:rsidRPr="00F516D8">
          <w:rPr>
            <w:rStyle w:val="Hyperlink"/>
          </w:rPr>
          <w:t>Cherry Pantry</w:t>
        </w:r>
      </w:hyperlink>
      <w:r w:rsidRPr="00F516D8">
        <w:t xml:space="preserve"> and the Temple University </w:t>
      </w:r>
      <w:hyperlink r:id="rId27" w:history="1">
        <w:r w:rsidRPr="00F516D8">
          <w:rPr>
            <w:rStyle w:val="Hyperlink"/>
          </w:rPr>
          <w:t>Emergency Student Aid Program</w:t>
        </w:r>
      </w:hyperlink>
      <w:r w:rsidRPr="00F516D8">
        <w:t xml:space="preserve"> are in operation as well as a variety of resources from the Office of Student Affairs. </w:t>
      </w:r>
    </w:p>
    <w:p w14:paraId="46F35CAE" w14:textId="77777777" w:rsidR="009715E6" w:rsidRPr="00773BC8" w:rsidRDefault="009715E6" w:rsidP="00775FBC"/>
    <w:p w14:paraId="0BF61921" w14:textId="7B2ECBC5" w:rsidR="00C168B7" w:rsidRPr="00773BC8" w:rsidRDefault="00C168B7" w:rsidP="007324D9">
      <w:pPr>
        <w:pStyle w:val="Heading2"/>
      </w:pPr>
      <w:r w:rsidRPr="00773BC8">
        <w:t>Class Schedule</w:t>
      </w:r>
    </w:p>
    <w:p w14:paraId="3F6970D5" w14:textId="7984CE2F" w:rsidR="00C168B7" w:rsidRPr="00773BC8" w:rsidRDefault="00C168B7" w:rsidP="00775FBC">
      <w:r w:rsidRPr="00773BC8">
        <w:t xml:space="preserve">The dates shown below for specific topics/activities should be regarded as preliminary; </w:t>
      </w:r>
      <w:r w:rsidRPr="009C40D5">
        <w:rPr>
          <w:i/>
          <w:iCs/>
        </w:rPr>
        <w:t>changes are likely as the course evolves through the semester.</w:t>
      </w:r>
      <w:r w:rsidRPr="00773BC8">
        <w:t xml:space="preserve"> I will keep you informed of any such changes via class </w:t>
      </w:r>
      <w:r w:rsidR="00B235DC" w:rsidRPr="00773BC8">
        <w:t xml:space="preserve">and Canvas </w:t>
      </w:r>
      <w:r w:rsidRPr="00773BC8">
        <w:t>announcements and e-mail messages. Don’t hesitate to contact me if you have any questions.</w:t>
      </w:r>
    </w:p>
    <w:p w14:paraId="4B1A7D89" w14:textId="2E4D8F0D" w:rsidR="00C168B7" w:rsidRPr="00773BC8" w:rsidRDefault="00C168B7" w:rsidP="00775FBC">
      <w:r w:rsidRPr="00773BC8">
        <w:lastRenderedPageBreak/>
        <w:t xml:space="preserve">• Weeks 1-2: How to do an Empirical Economics Research Project. Regular class meetings. Lectures </w:t>
      </w:r>
      <w:r w:rsidR="002664AA" w:rsidRPr="00773BC8">
        <w:t>followed by quizzes. G</w:t>
      </w:r>
      <w:r w:rsidRPr="00773BC8">
        <w:t>uest s</w:t>
      </w:r>
      <w:r w:rsidR="002664AA" w:rsidRPr="00773BC8">
        <w:t>peaker</w:t>
      </w:r>
      <w:r w:rsidR="001523B1" w:rsidRPr="00773BC8">
        <w:t>, librarian Fred Rowland, presenting how to do library research and use library databases</w:t>
      </w:r>
      <w:r w:rsidR="00DE1CDC">
        <w:t xml:space="preserve"> (9/</w:t>
      </w:r>
      <w:r w:rsidR="00584710">
        <w:t>3</w:t>
      </w:r>
      <w:r w:rsidR="00DE1CDC">
        <w:t>, for about</w:t>
      </w:r>
      <w:r w:rsidR="00584710">
        <w:t xml:space="preserve"> half</w:t>
      </w:r>
      <w:r w:rsidR="00DE1CDC">
        <w:t xml:space="preserve"> an hour at the </w:t>
      </w:r>
      <w:r w:rsidR="00584710">
        <w:t>end</w:t>
      </w:r>
      <w:r w:rsidR="00DE1CDC">
        <w:t xml:space="preserve"> of class)</w:t>
      </w:r>
      <w:r w:rsidR="001523B1" w:rsidRPr="00773BC8">
        <w:t>.</w:t>
      </w:r>
    </w:p>
    <w:p w14:paraId="36E75001" w14:textId="24D8777E" w:rsidR="00C168B7" w:rsidRPr="00773BC8" w:rsidRDefault="00C168B7" w:rsidP="00775FBC">
      <w:r w:rsidRPr="00773BC8">
        <w:t>• Weeks 3-4: Overview of Econometrics. Regular class meetings. Lectures followed by quizzes. Possibly a guest speaker.</w:t>
      </w:r>
      <w:r w:rsidR="0087733C">
        <w:t xml:space="preserve"> </w:t>
      </w:r>
      <w:r w:rsidR="0087733C" w:rsidRPr="00773BC8">
        <w:t>A presentation schedule will be given out in Week 4.</w:t>
      </w:r>
    </w:p>
    <w:p w14:paraId="3DF2BADE" w14:textId="6F22A6CF" w:rsidR="00C168B7" w:rsidRPr="00773BC8" w:rsidRDefault="00C168B7" w:rsidP="00775FBC">
      <w:r w:rsidRPr="00773BC8">
        <w:t xml:space="preserve">Project proposal due by 10:00 pm on Friday, </w:t>
      </w:r>
      <w:r w:rsidR="00D73E22">
        <w:t>9</w:t>
      </w:r>
      <w:r w:rsidRPr="00773BC8">
        <w:t>/</w:t>
      </w:r>
      <w:r w:rsidR="00D73E22">
        <w:t>1</w:t>
      </w:r>
      <w:r w:rsidR="0006454F">
        <w:t>8</w:t>
      </w:r>
      <w:r w:rsidRPr="00773BC8">
        <w:t xml:space="preserve">. Submit electronically on Canvas. </w:t>
      </w:r>
    </w:p>
    <w:p w14:paraId="6D59199F" w14:textId="1BFC9599" w:rsidR="00C168B7" w:rsidRPr="00773BC8" w:rsidRDefault="00C168B7" w:rsidP="00775FBC">
      <w:r w:rsidRPr="00773BC8">
        <w:t xml:space="preserve">• </w:t>
      </w:r>
      <w:r w:rsidR="007126E2" w:rsidRPr="00773BC8">
        <w:t>Weeks 5-6</w:t>
      </w:r>
      <w:r w:rsidRPr="00773BC8">
        <w:t>: First Presentations. Regular class meetings. Six or seven 5 minute presentations with discussion in each class period. Remaining time devoted to lecture followed by quiz. Attendance required.</w:t>
      </w:r>
    </w:p>
    <w:p w14:paraId="4B70A4CF" w14:textId="0614F68B" w:rsidR="007126E2" w:rsidRPr="00773BC8" w:rsidRDefault="00C168B7" w:rsidP="00775FBC">
      <w:r w:rsidRPr="00773BC8">
        <w:t xml:space="preserve">• </w:t>
      </w:r>
      <w:r w:rsidR="007126E2" w:rsidRPr="00773BC8">
        <w:t>Week 7</w:t>
      </w:r>
      <w:r w:rsidRPr="00773BC8">
        <w:t xml:space="preserve">: Miscellaneous Topics 1. Regular class meetings. Lecture and discussion followed by quiz. </w:t>
      </w:r>
    </w:p>
    <w:p w14:paraId="3EC00DB9" w14:textId="69AE2CC0" w:rsidR="00C168B7" w:rsidRPr="00773BC8" w:rsidRDefault="00C168B7" w:rsidP="00775FBC">
      <w:r w:rsidRPr="00773BC8">
        <w:t xml:space="preserve">• Week 8: </w:t>
      </w:r>
      <w:r w:rsidR="00916CE9" w:rsidRPr="00773BC8">
        <w:t>Required Office</w:t>
      </w:r>
      <w:r w:rsidR="00FE5C68">
        <w:t xml:space="preserve"> o</w:t>
      </w:r>
      <w:r w:rsidR="0006454F">
        <w:t>r</w:t>
      </w:r>
      <w:r w:rsidR="00FE5C68">
        <w:t xml:space="preserve"> </w:t>
      </w:r>
      <w:r w:rsidR="00E57545">
        <w:t>O</w:t>
      </w:r>
      <w:r w:rsidR="00FE5C68">
        <w:t>nline</w:t>
      </w:r>
      <w:r w:rsidR="00916CE9" w:rsidRPr="00773BC8">
        <w:t xml:space="preserve"> Meetings 1. No regular class meeting. Each student must meet with me</w:t>
      </w:r>
      <w:r w:rsidR="00211C83">
        <w:t xml:space="preserve"> on Zoom or</w:t>
      </w:r>
      <w:r w:rsidR="00916CE9" w:rsidRPr="00773BC8">
        <w:t xml:space="preserve"> in </w:t>
      </w:r>
      <w:r w:rsidR="0006454F">
        <w:t>GH 244</w:t>
      </w:r>
      <w:r w:rsidR="00916CE9" w:rsidRPr="00773BC8">
        <w:t xml:space="preserve"> for a </w:t>
      </w:r>
      <w:r w:rsidR="00EA3329">
        <w:t>20-</w:t>
      </w:r>
      <w:r w:rsidR="003110D5">
        <w:t>30</w:t>
      </w:r>
      <w:r w:rsidR="00916CE9" w:rsidRPr="00773BC8">
        <w:t xml:space="preserve"> minute progress report/discussion of his/her project. A schedule will be given out in Week 7. Required</w:t>
      </w:r>
      <w:r w:rsidR="00E30A50">
        <w:t>.</w:t>
      </w:r>
    </w:p>
    <w:p w14:paraId="68DB5470" w14:textId="721C1D8F" w:rsidR="00C168B7" w:rsidRPr="00773BC8" w:rsidRDefault="00C168B7" w:rsidP="00775FBC">
      <w:r w:rsidRPr="00773BC8">
        <w:t xml:space="preserve">• Week 9: </w:t>
      </w:r>
      <w:r w:rsidR="00FE5C68" w:rsidRPr="00773BC8">
        <w:t>Required Office</w:t>
      </w:r>
      <w:r w:rsidR="00E57545">
        <w:t xml:space="preserve"> or Online</w:t>
      </w:r>
      <w:r w:rsidR="00FE5C68" w:rsidRPr="00773BC8">
        <w:t xml:space="preserve"> Meetings 2. No regular class meeting. Each st</w:t>
      </w:r>
      <w:r w:rsidR="00FE5C68">
        <w:t>udent must meet with me</w:t>
      </w:r>
      <w:r w:rsidR="00FE06DC">
        <w:t xml:space="preserve"> on Zoom or</w:t>
      </w:r>
      <w:r w:rsidR="00FE5C68">
        <w:t xml:space="preserve"> in GH 244</w:t>
      </w:r>
      <w:r w:rsidR="00FE5C68" w:rsidRPr="00773BC8">
        <w:t xml:space="preserve"> for a </w:t>
      </w:r>
      <w:r w:rsidR="00EA3329">
        <w:t>20-</w:t>
      </w:r>
      <w:r w:rsidR="003110D5">
        <w:t>30</w:t>
      </w:r>
      <w:r w:rsidR="00FE5C68" w:rsidRPr="00773BC8">
        <w:t xml:space="preserve"> minute progress report/discussion of his/her project. A schedule will be given out in Week 7. First draft (first four sections only) due Friday, October 23. Submission on Canvas. Required.</w:t>
      </w:r>
    </w:p>
    <w:p w14:paraId="65262E8B" w14:textId="3EF9E215" w:rsidR="00C168B7" w:rsidRPr="00773BC8" w:rsidRDefault="00C168B7" w:rsidP="00775FBC">
      <w:r w:rsidRPr="00773BC8">
        <w:t xml:space="preserve">• </w:t>
      </w:r>
      <w:r w:rsidR="007126E2" w:rsidRPr="00773BC8">
        <w:t>Week 10</w:t>
      </w:r>
      <w:r w:rsidR="008D6A8B">
        <w:t xml:space="preserve"> (10/2</w:t>
      </w:r>
      <w:r w:rsidR="00FE06DC">
        <w:t>7</w:t>
      </w:r>
      <w:r w:rsidR="008D6A8B">
        <w:t>)</w:t>
      </w:r>
      <w:r w:rsidRPr="00773BC8">
        <w:t xml:space="preserve">: </w:t>
      </w:r>
      <w:r w:rsidR="008D6A8B" w:rsidRPr="00773BC8">
        <w:t>Miscellaneous Topics 2. Regular class meeting. Lectures and discussion followed by quizzes.</w:t>
      </w:r>
      <w:r w:rsidR="00662FD3">
        <w:t xml:space="preserve"> Schedule of final presentations given out.</w:t>
      </w:r>
    </w:p>
    <w:p w14:paraId="651F71A2" w14:textId="5A6AB28F" w:rsidR="00C168B7" w:rsidRPr="00773BC8" w:rsidRDefault="00C168B7" w:rsidP="00775FBC">
      <w:r w:rsidRPr="00773BC8">
        <w:t>• Week 11 (</w:t>
      </w:r>
      <w:r w:rsidR="00EC2F65">
        <w:t>11/</w:t>
      </w:r>
      <w:r w:rsidR="00FE06DC">
        <w:t>3</w:t>
      </w:r>
      <w:r w:rsidRPr="00773BC8">
        <w:t xml:space="preserve">): </w:t>
      </w:r>
      <w:r w:rsidR="001C69A5">
        <w:t>Required Office or Online Meetings 3. No regular class meeting.</w:t>
      </w:r>
      <w:r w:rsidR="00EA3329">
        <w:t xml:space="preserve"> Each student must meet with me to give a 20-30 progress report.</w:t>
      </w:r>
    </w:p>
    <w:p w14:paraId="6940C5C7" w14:textId="2A57EA7A" w:rsidR="00C168B7" w:rsidRPr="00773BC8" w:rsidRDefault="00C168B7" w:rsidP="00775FBC">
      <w:r w:rsidRPr="00773BC8">
        <w:t>• Weeks 12-15: Final Presentations</w:t>
      </w:r>
      <w:r w:rsidR="007126E2" w:rsidRPr="00773BC8">
        <w:t xml:space="preserve">. </w:t>
      </w:r>
      <w:r w:rsidR="00CA5218" w:rsidRPr="00773BC8">
        <w:t>Regular class meetings. Two</w:t>
      </w:r>
      <w:r w:rsidRPr="00773BC8">
        <w:t xml:space="preserve"> </w:t>
      </w:r>
      <w:r w:rsidR="009F10E6">
        <w:t xml:space="preserve">to three </w:t>
      </w:r>
      <w:r w:rsidRPr="00773BC8">
        <w:t>15-17 minute presentations per class period with the remaining time devoted to discussion and evaluation. A schedule will be given out in W</w:t>
      </w:r>
      <w:r w:rsidR="007126E2" w:rsidRPr="00773BC8">
        <w:t xml:space="preserve">eek 10. </w:t>
      </w:r>
      <w:r w:rsidRPr="00773BC8">
        <w:t>Students should practice their presentations 17 times</w:t>
      </w:r>
      <w:r w:rsidR="005E485E" w:rsidRPr="00773BC8">
        <w:t xml:space="preserve"> before they give it (don’t think I am joking; for one thing, 17 is a beautiful prime number)</w:t>
      </w:r>
      <w:r w:rsidRPr="00773BC8">
        <w:t>. Attendance required. No class meets November 23-29 (Fall Break and Thanksgiving recess). Final draft (electronic) due Thursday, December 3 at 5:00 pm, our last class meeting of the semester. (Temple's official last day of classes for the term is Monday, December 7; this course does not meet that day.)</w:t>
      </w:r>
    </w:p>
    <w:p w14:paraId="393CC886" w14:textId="6BE5861B" w:rsidR="00572A72" w:rsidRDefault="00572A72" w:rsidP="007324D9">
      <w:pPr>
        <w:pStyle w:val="Heading2"/>
      </w:pPr>
      <w:r w:rsidRPr="00A13679">
        <w:t>APPENDIX</w:t>
      </w:r>
    </w:p>
    <w:p w14:paraId="72C5A17F" w14:textId="77777777" w:rsidR="000A3284" w:rsidRDefault="000A3284" w:rsidP="000A3284">
      <w:pPr>
        <w:pStyle w:val="Heading2"/>
      </w:pPr>
      <w:r>
        <w:t>Course policy on Generative Artificial Intelligence</w:t>
      </w:r>
    </w:p>
    <w:p w14:paraId="22D1856B" w14:textId="77777777" w:rsidR="000A3284" w:rsidRDefault="000A3284" w:rsidP="000A3284">
      <w:r>
        <w:t>Generative AI tools, such as Claude, Gemini, ChatGPT and the like, are software applications that can create text, code, graphics, audio, and video in response to requests made by the user in natural language, in conversational style. They can be useful in your studies and for our class the most useful would be Claude, so I focus on it from now on. There are also academically-oriented search engines such as Consensus and Elicit.</w:t>
      </w:r>
    </w:p>
    <w:p w14:paraId="5AF80C26" w14:textId="77777777" w:rsidR="000A3284" w:rsidRDefault="000A3284" w:rsidP="000A3284">
      <w:pPr>
        <w:ind w:firstLine="360"/>
      </w:pPr>
      <w:r w:rsidRPr="394F53EE">
        <w:t xml:space="preserve">Before the rules, </w:t>
      </w:r>
      <w:r>
        <w:t>I must caution you</w:t>
      </w:r>
      <w:r w:rsidRPr="394F53EE">
        <w:t>: these tools are based on Large Language Models, which are Machine Learning predicti</w:t>
      </w:r>
      <w:r>
        <w:t>ve</w:t>
      </w:r>
      <w:r w:rsidRPr="394F53EE">
        <w:t xml:space="preserve"> software applications that have been trained on truly gigantic </w:t>
      </w:r>
      <w:r w:rsidRPr="394F53EE">
        <w:lastRenderedPageBreak/>
        <w:t xml:space="preserve">amounts of text that </w:t>
      </w:r>
      <w:r>
        <w:t>was</w:t>
      </w:r>
      <w:r w:rsidRPr="394F53EE">
        <w:t xml:space="preserve"> scraped from the Internet</w:t>
      </w:r>
      <w:r>
        <w:t xml:space="preserve"> and other sources</w:t>
      </w:r>
      <w:r w:rsidRPr="394F53EE">
        <w:t>. This has murky implications regarding intellectual property. Authors have already sued the creators of some of these tools for using their writings in training the models without compensation. Eventually, the justice system will rule on this question, but you should know that the question is open right now, so you may decide that using such a tool is unethical and so stay away from it. I will not impose the use of these tools in our class</w:t>
      </w:r>
      <w:r>
        <w:t xml:space="preserve"> for your work developing your paper, but I will give you advice on how to do this well, and I will have a few other assignments that use these tools so that you can become familiar with their capabilities and limits</w:t>
      </w:r>
      <w:r w:rsidRPr="394F53EE">
        <w:t xml:space="preserve">. </w:t>
      </w:r>
      <w:r>
        <w:t>The kind of use I will teach you for our class has nothing to do with asking AI to create materials for you; rather, it is how to use Claude to get help in literature searches and in doing statistical analysis for your term paper.</w:t>
      </w:r>
    </w:p>
    <w:p w14:paraId="78F6E312" w14:textId="77777777" w:rsidR="000A3284" w:rsidRDefault="000A3284" w:rsidP="000A3284">
      <w:pPr>
        <w:ind w:firstLine="360"/>
      </w:pPr>
      <w:r>
        <w:t>In this course and in general, you should</w:t>
      </w:r>
      <w:r w:rsidRPr="394F53EE">
        <w:t xml:space="preserve"> be aware that the text prompts you give these systems are sent to the software for further training. </w:t>
      </w:r>
      <w:r>
        <w:t>This means that</w:t>
      </w:r>
      <w:r w:rsidRPr="394F53EE">
        <w:t xml:space="preserve"> you are working to improve the systems, without being paid for it. On the other hand, the systems</w:t>
      </w:r>
      <w:r>
        <w:t xml:space="preserve"> frequently</w:t>
      </w:r>
      <w:r w:rsidRPr="394F53EE">
        <w:t xml:space="preserve"> offer you valuable outputs</w:t>
      </w:r>
      <w:r>
        <w:t xml:space="preserve"> but with the ever-present possibility that they will present made-up information as true with great confidence, so caution is imperative in using them</w:t>
      </w:r>
      <w:r w:rsidRPr="394F53EE">
        <w:t>.</w:t>
      </w:r>
    </w:p>
    <w:p w14:paraId="32721E81" w14:textId="77777777" w:rsidR="000A3284" w:rsidRDefault="000A3284" w:rsidP="000A3284">
      <w:r>
        <w:tab/>
        <w:t xml:space="preserve">Temple libraries has a guide to AI tools at </w:t>
      </w:r>
      <w:r>
        <w:br/>
      </w:r>
      <w:hyperlink r:id="rId28" w:history="1">
        <w:r w:rsidRPr="00795F75">
          <w:rPr>
            <w:rStyle w:val="Hyperlink"/>
          </w:rPr>
          <w:t>https://guides.temple.edu/c.php?g=1331776&amp;p=9808350</w:t>
        </w:r>
      </w:hyperlink>
      <w:r>
        <w:t xml:space="preserve">. </w:t>
      </w:r>
    </w:p>
    <w:p w14:paraId="5F09032B" w14:textId="77777777" w:rsidR="000A3284" w:rsidRPr="00776187" w:rsidRDefault="000A3284" w:rsidP="000A3284">
      <w:pPr>
        <w:rPr>
          <w:i/>
          <w:iCs/>
        </w:rPr>
      </w:pPr>
      <w:r>
        <w:tab/>
        <w:t xml:space="preserve">This document is also very good — read it and follow its advice: </w:t>
      </w:r>
      <w:hyperlink r:id="rId29" w:anchor="heading=h.roafppjnmnde" w:history="1">
        <w:r w:rsidRPr="00BD7845">
          <w:rPr>
            <w:rStyle w:val="Hyperlink"/>
          </w:rPr>
          <w:t>Best Practices for Using AI for your Essay</w:t>
        </w:r>
      </w:hyperlink>
      <w:r>
        <w:t xml:space="preserve">. One excellent piece of advice in this document is on using </w:t>
      </w:r>
      <w:hyperlink r:id="rId30" w:history="1">
        <w:r w:rsidRPr="005A3219">
          <w:rPr>
            <w:rStyle w:val="Hyperlink"/>
          </w:rPr>
          <w:t>Zotero</w:t>
        </w:r>
      </w:hyperlink>
      <w:r>
        <w:t xml:space="preserve"> (which is not an AI application, but rather an excellent open-source bibliography manager). </w:t>
      </w:r>
      <w:r w:rsidRPr="00776187">
        <w:rPr>
          <w:i/>
          <w:iCs/>
        </w:rPr>
        <w:t>Do not overlook this advice</w:t>
      </w:r>
      <w:r>
        <w:rPr>
          <w:i/>
          <w:iCs/>
        </w:rPr>
        <w:t xml:space="preserve"> or you will find yourself needlessly typing and formatting citations and references in your papers in our class and in your other classes</w:t>
      </w:r>
      <w:r w:rsidRPr="00776187">
        <w:rPr>
          <w:i/>
          <w:iCs/>
        </w:rPr>
        <w:t>.</w:t>
      </w:r>
    </w:p>
    <w:p w14:paraId="77CB6D52" w14:textId="77777777" w:rsidR="000A3284" w:rsidRDefault="000A3284" w:rsidP="000A3284">
      <w:pPr>
        <w:ind w:firstLine="360"/>
      </w:pPr>
      <w:r w:rsidRPr="394F53EE">
        <w:t xml:space="preserve">I have decided on the following rules for use of </w:t>
      </w:r>
      <w:r>
        <w:t>AI</w:t>
      </w:r>
      <w:r w:rsidRPr="394F53EE">
        <w:t xml:space="preserve"> tools in our class. The rules are adapted from rules suggested by Temple’s Center for the Advancement of Teaching.</w:t>
      </w:r>
    </w:p>
    <w:p w14:paraId="522DE7C9" w14:textId="77777777" w:rsidR="000A3284" w:rsidRPr="00B66265" w:rsidRDefault="000A3284" w:rsidP="000A3284">
      <w:pPr>
        <w:rPr>
          <w:i/>
          <w:iCs/>
        </w:rPr>
      </w:pPr>
      <w:r w:rsidRPr="394F53EE">
        <w:t xml:space="preserve"> </w:t>
      </w:r>
      <w:r>
        <w:tab/>
      </w:r>
      <w:r w:rsidRPr="00B66265">
        <w:rPr>
          <w:i/>
          <w:iCs/>
        </w:rPr>
        <w:t>The use of generative AI tools (e.g.</w:t>
      </w:r>
      <w:r>
        <w:rPr>
          <w:i/>
          <w:iCs/>
        </w:rPr>
        <w:t>, Claude, Gemini,</w:t>
      </w:r>
      <w:r w:rsidRPr="00B66265">
        <w:rPr>
          <w:i/>
          <w:iCs/>
        </w:rPr>
        <w:t xml:space="preserve"> ChatGPT, Dall-e, etc.) is </w:t>
      </w:r>
      <w:r w:rsidRPr="00A64F7A">
        <w:rPr>
          <w:b/>
          <w:bCs/>
          <w:i/>
          <w:iCs/>
        </w:rPr>
        <w:t>permitted</w:t>
      </w:r>
      <w:r w:rsidRPr="00B66265">
        <w:rPr>
          <w:i/>
          <w:iCs/>
        </w:rPr>
        <w:t xml:space="preserve"> in this course for the following activities:</w:t>
      </w:r>
    </w:p>
    <w:p w14:paraId="4621F3BE" w14:textId="77777777" w:rsidR="000A3284" w:rsidRDefault="000A3284" w:rsidP="000A3284">
      <w:pPr>
        <w:pStyle w:val="ListParagraph"/>
        <w:numPr>
          <w:ilvl w:val="0"/>
          <w:numId w:val="3"/>
        </w:numPr>
        <w:spacing w:before="0"/>
        <w:rPr>
          <w:rFonts w:eastAsia="Times New Roman"/>
        </w:rPr>
      </w:pPr>
      <w:r w:rsidRPr="74D29942">
        <w:rPr>
          <w:rFonts w:eastAsia="Times New Roman"/>
        </w:rPr>
        <w:t>Brainstorming and refining your ideas, including by having the AI criticize them;</w:t>
      </w:r>
    </w:p>
    <w:p w14:paraId="1F90A52E" w14:textId="77777777" w:rsidR="000A3284" w:rsidRDefault="000A3284" w:rsidP="000A3284">
      <w:pPr>
        <w:pStyle w:val="ListParagraph"/>
        <w:numPr>
          <w:ilvl w:val="0"/>
          <w:numId w:val="3"/>
        </w:numPr>
        <w:spacing w:before="0"/>
        <w:rPr>
          <w:rFonts w:eastAsia="Times New Roman"/>
        </w:rPr>
      </w:pPr>
      <w:r w:rsidRPr="394F53EE">
        <w:rPr>
          <w:rFonts w:eastAsia="Times New Roman"/>
        </w:rPr>
        <w:t>Fine tuning your research questions;</w:t>
      </w:r>
    </w:p>
    <w:p w14:paraId="0B1D916F" w14:textId="77777777" w:rsidR="000A3284" w:rsidRDefault="000A3284" w:rsidP="000A3284">
      <w:pPr>
        <w:pStyle w:val="ListParagraph"/>
        <w:numPr>
          <w:ilvl w:val="0"/>
          <w:numId w:val="3"/>
        </w:numPr>
        <w:spacing w:before="0"/>
        <w:rPr>
          <w:rFonts w:eastAsia="Times New Roman"/>
        </w:rPr>
      </w:pPr>
      <w:r>
        <w:rPr>
          <w:rFonts w:eastAsia="Times New Roman"/>
        </w:rPr>
        <w:t>Receiving step-by-step guidance for conducting statistical analysis;</w:t>
      </w:r>
    </w:p>
    <w:p w14:paraId="0860F9E3" w14:textId="77777777" w:rsidR="000A3284" w:rsidRDefault="000A3284" w:rsidP="000A3284">
      <w:pPr>
        <w:pStyle w:val="ListParagraph"/>
        <w:numPr>
          <w:ilvl w:val="0"/>
          <w:numId w:val="3"/>
        </w:numPr>
        <w:spacing w:before="0"/>
        <w:rPr>
          <w:rFonts w:eastAsia="Times New Roman"/>
        </w:rPr>
      </w:pPr>
      <w:r w:rsidRPr="394F53EE">
        <w:rPr>
          <w:rFonts w:eastAsia="Times New Roman"/>
        </w:rPr>
        <w:t>Finding information on your topic;</w:t>
      </w:r>
    </w:p>
    <w:p w14:paraId="0B5F338A" w14:textId="77777777" w:rsidR="000A3284" w:rsidRDefault="000A3284" w:rsidP="000A3284">
      <w:pPr>
        <w:pStyle w:val="ListParagraph"/>
        <w:numPr>
          <w:ilvl w:val="0"/>
          <w:numId w:val="3"/>
        </w:numPr>
        <w:spacing w:before="0"/>
        <w:rPr>
          <w:rFonts w:eastAsia="Times New Roman"/>
        </w:rPr>
      </w:pPr>
      <w:r w:rsidRPr="394F53EE">
        <w:rPr>
          <w:rFonts w:eastAsia="Times New Roman"/>
        </w:rPr>
        <w:t>Drafting an outline to organize your thoughts; and</w:t>
      </w:r>
    </w:p>
    <w:p w14:paraId="5E48DFD7" w14:textId="77777777" w:rsidR="000A3284" w:rsidRPr="0017453E" w:rsidRDefault="000A3284" w:rsidP="000A3284">
      <w:pPr>
        <w:pStyle w:val="ListParagraph"/>
        <w:numPr>
          <w:ilvl w:val="0"/>
          <w:numId w:val="3"/>
        </w:numPr>
        <w:spacing w:before="0"/>
        <w:rPr>
          <w:rFonts w:eastAsia="Times New Roman"/>
        </w:rPr>
      </w:pPr>
      <w:r w:rsidRPr="394F53EE">
        <w:rPr>
          <w:rFonts w:eastAsia="Times New Roman"/>
        </w:rPr>
        <w:t>Checking grammar and style.</w:t>
      </w:r>
      <w:r>
        <w:rPr>
          <w:rFonts w:eastAsia="Times New Roman"/>
        </w:rPr>
        <w:br/>
      </w:r>
    </w:p>
    <w:p w14:paraId="2CC0297A" w14:textId="77777777" w:rsidR="000A3284" w:rsidRPr="00B66265" w:rsidRDefault="000A3284" w:rsidP="000A3284">
      <w:pPr>
        <w:spacing w:after="240"/>
        <w:rPr>
          <w:i/>
          <w:iCs/>
        </w:rPr>
      </w:pPr>
      <w:r>
        <w:tab/>
      </w:r>
      <w:r w:rsidRPr="00B66265">
        <w:rPr>
          <w:i/>
          <w:iCs/>
        </w:rPr>
        <w:t xml:space="preserve">The use of generative AI tools is </w:t>
      </w:r>
      <w:r w:rsidRPr="00A64F7A">
        <w:rPr>
          <w:b/>
          <w:bCs/>
          <w:i/>
          <w:iCs/>
        </w:rPr>
        <w:t>not permitted</w:t>
      </w:r>
      <w:r w:rsidRPr="00B66265">
        <w:rPr>
          <w:i/>
          <w:iCs/>
        </w:rPr>
        <w:t xml:space="preserve"> in this course for the following activities:</w:t>
      </w:r>
    </w:p>
    <w:p w14:paraId="6303F626" w14:textId="77777777" w:rsidR="000A3284" w:rsidRDefault="000A3284" w:rsidP="000A3284">
      <w:pPr>
        <w:pStyle w:val="ListParagraph"/>
        <w:numPr>
          <w:ilvl w:val="0"/>
          <w:numId w:val="2"/>
        </w:numPr>
        <w:spacing w:before="0"/>
        <w:rPr>
          <w:rFonts w:eastAsia="Times New Roman"/>
        </w:rPr>
      </w:pPr>
      <w:r w:rsidRPr="394F53EE">
        <w:rPr>
          <w:rFonts w:eastAsia="Times New Roman"/>
        </w:rPr>
        <w:t>Impersonating you in classroom contexts, such as by using the tool to compose discussion board prompts assigned to you or content that you put into a Zoom chat.</w:t>
      </w:r>
    </w:p>
    <w:p w14:paraId="2A06FEED" w14:textId="77777777" w:rsidR="000A3284" w:rsidRDefault="000A3284" w:rsidP="000A3284">
      <w:pPr>
        <w:pStyle w:val="ListParagraph"/>
        <w:numPr>
          <w:ilvl w:val="0"/>
          <w:numId w:val="2"/>
        </w:numPr>
        <w:spacing w:before="0"/>
        <w:rPr>
          <w:rFonts w:eastAsia="Times New Roman"/>
        </w:rPr>
      </w:pPr>
      <w:r w:rsidRPr="394F53EE">
        <w:rPr>
          <w:rFonts w:eastAsia="Times New Roman"/>
        </w:rPr>
        <w:t>Completing group work that your group has assigned to you, unless it is mutually agreed upon that you may utilize the tool.</w:t>
      </w:r>
    </w:p>
    <w:p w14:paraId="696E8BE2" w14:textId="77777777" w:rsidR="000A3284" w:rsidRDefault="000A3284" w:rsidP="000A3284">
      <w:pPr>
        <w:pStyle w:val="ListParagraph"/>
        <w:numPr>
          <w:ilvl w:val="0"/>
          <w:numId w:val="2"/>
        </w:numPr>
        <w:spacing w:before="0"/>
        <w:rPr>
          <w:rFonts w:eastAsia="Times New Roman"/>
        </w:rPr>
      </w:pPr>
      <w:r w:rsidRPr="394F53EE">
        <w:rPr>
          <w:rFonts w:eastAsia="Times New Roman"/>
        </w:rPr>
        <w:t>Writing a draft of a writing assignment.</w:t>
      </w:r>
    </w:p>
    <w:p w14:paraId="50F9495F" w14:textId="77777777" w:rsidR="000A3284" w:rsidRDefault="000A3284" w:rsidP="000A3284">
      <w:pPr>
        <w:pStyle w:val="ListParagraph"/>
        <w:numPr>
          <w:ilvl w:val="0"/>
          <w:numId w:val="2"/>
        </w:numPr>
        <w:spacing w:before="0"/>
        <w:rPr>
          <w:rFonts w:eastAsia="Times New Roman"/>
        </w:rPr>
      </w:pPr>
      <w:r w:rsidRPr="394F53EE">
        <w:rPr>
          <w:rFonts w:eastAsia="Times New Roman"/>
        </w:rPr>
        <w:t>Writing entire sentences, paragraphs or papers to complete class assignments.</w:t>
      </w:r>
    </w:p>
    <w:p w14:paraId="0680AD6A" w14:textId="77777777" w:rsidR="000A3284" w:rsidRDefault="000A3284" w:rsidP="000A3284">
      <w:r w:rsidRPr="394F53EE">
        <w:t xml:space="preserve"> </w:t>
      </w:r>
    </w:p>
    <w:p w14:paraId="11895E34" w14:textId="77777777" w:rsidR="000A3284" w:rsidRPr="005341C0" w:rsidRDefault="000A3284" w:rsidP="000A3284">
      <w:pPr>
        <w:ind w:firstLine="360"/>
        <w:rPr>
          <w:b/>
          <w:bCs/>
        </w:rPr>
      </w:pPr>
      <w:r w:rsidRPr="005341C0">
        <w:rPr>
          <w:b/>
          <w:bCs/>
        </w:rPr>
        <w:lastRenderedPageBreak/>
        <w:t xml:space="preserve">You are responsible for the information you submit based on an AI query (for instance, that it does not violate intellectual property laws, or contain misinformation or unethical content). </w:t>
      </w:r>
    </w:p>
    <w:p w14:paraId="5DEFA830" w14:textId="77777777" w:rsidR="000A3284" w:rsidRPr="005341C0" w:rsidRDefault="000A3284" w:rsidP="000A3284">
      <w:pPr>
        <w:ind w:firstLine="360"/>
        <w:rPr>
          <w:b/>
          <w:bCs/>
        </w:rPr>
      </w:pPr>
      <w:r w:rsidRPr="005341C0">
        <w:rPr>
          <w:b/>
          <w:bCs/>
        </w:rPr>
        <w:t>Your use of AI tools must be properly documented and cited in order to stay within university policies on academic honesty. For example, document every prompt you use and every response you get and supply this with your assignment for which you used the AI tool (make this documentation into an appendix, which will not count against page-length rules). You should check carefully every reference or fact that AI offers you, since AI tools are known to sometimes make things up</w:t>
      </w:r>
      <w:r>
        <w:rPr>
          <w:b/>
          <w:bCs/>
        </w:rPr>
        <w:t>, maybe spectacularly wrongly</w:t>
      </w:r>
      <w:r w:rsidRPr="005341C0">
        <w:rPr>
          <w:b/>
          <w:bCs/>
        </w:rPr>
        <w:t>.</w:t>
      </w:r>
    </w:p>
    <w:p w14:paraId="737F1919" w14:textId="419489C2" w:rsidR="000A3284" w:rsidRDefault="000A3284" w:rsidP="00BA172E">
      <w:pPr>
        <w:ind w:firstLine="360"/>
      </w:pPr>
      <w:r w:rsidRPr="394F53EE">
        <w:t xml:space="preserve">Any assignment that is found to have used generative AI tools in unauthorized ways will receive a zero grade. </w:t>
      </w:r>
      <w:r w:rsidR="00BA172E" w:rsidRPr="00BA172E">
        <w:t>I will not use automated detection tools for AI use, however; I will endeavor to reach a conclusion with the student and ideally prevent any issues before they arise.</w:t>
      </w:r>
      <w:r w:rsidR="00BA172E">
        <w:t xml:space="preserve"> </w:t>
      </w:r>
      <w:r w:rsidRPr="005C3B83">
        <w:rPr>
          <w:b/>
          <w:bCs/>
          <w:i/>
          <w:iCs/>
        </w:rPr>
        <w:t>When in doubt about permitted usage, please ask for clarification</w:t>
      </w:r>
      <w:r w:rsidRPr="394F53EE">
        <w:t>.</w:t>
      </w:r>
    </w:p>
    <w:p w14:paraId="18E63956" w14:textId="7CCBE7D4" w:rsidR="000A3284" w:rsidRDefault="000A3284" w:rsidP="005D7129">
      <w:pPr>
        <w:ind w:firstLine="360"/>
      </w:pPr>
      <w:r w:rsidRPr="00B25013">
        <w:t>A good economics paper can be your ticket to a good job right after graduation—I caught up with a 2023 economics alum</w:t>
      </w:r>
      <w:r>
        <w:t xml:space="preserve"> recently</w:t>
      </w:r>
      <w:r w:rsidRPr="00B25013">
        <w:t xml:space="preserve"> who told me about how the term paper she wrote for the economics capstone course helped her have an edge in the interview process that ultimately resulted in a job offer that she accepted. </w:t>
      </w:r>
      <w:r>
        <w:t xml:space="preserve">Our class </w:t>
      </w:r>
      <w:r w:rsidRPr="00B25013">
        <w:t xml:space="preserve">is not the capstone, but </w:t>
      </w:r>
      <w:r w:rsidRPr="00D91F86">
        <w:rPr>
          <w:i/>
          <w:iCs/>
        </w:rPr>
        <w:t>every good essay your write in economics will have great value in your job search in the economics and related fields, as long as you did all the work for the paper, know it inside-and-out, and can explain it well in interviews.</w:t>
      </w:r>
    </w:p>
    <w:p w14:paraId="5CC551A0" w14:textId="15CF7A18" w:rsidR="00582E99" w:rsidRPr="00A13679" w:rsidRDefault="00582E99" w:rsidP="005D7129">
      <w:pPr>
        <w:pStyle w:val="Heading2"/>
      </w:pPr>
      <w:r w:rsidRPr="00A13679">
        <w:t>Incompletes</w:t>
      </w:r>
    </w:p>
    <w:p w14:paraId="18D95054" w14:textId="2D310267" w:rsidR="00582E99" w:rsidRPr="00A13679" w:rsidRDefault="00582E99" w:rsidP="00775FBC">
      <w:r w:rsidRPr="00A13679">
        <w:t>Temple’s policy on grades of “incomplete” (I) governs this course. A grade of I can only be given under the following conditions:</w:t>
      </w:r>
    </w:p>
    <w:p w14:paraId="63EB5AE3" w14:textId="77777777" w:rsidR="00582E99" w:rsidRPr="00A13679" w:rsidRDefault="00582E99" w:rsidP="00775FBC">
      <w:r w:rsidRPr="00A13679">
        <w:t>* The student is not able to finish some assignment(s) before the end of the semester for reasons outside his/her control.</w:t>
      </w:r>
    </w:p>
    <w:p w14:paraId="570AB564" w14:textId="77777777" w:rsidR="00582E99" w:rsidRPr="00A13679" w:rsidRDefault="00582E99" w:rsidP="00775FBC">
      <w:r w:rsidRPr="00A13679">
        <w:t>* The student has completed a majority of the coursework at a passing level.</w:t>
      </w:r>
    </w:p>
    <w:p w14:paraId="51F7F31C" w14:textId="7A7FEE9B" w:rsidR="00582E99" w:rsidRPr="00A13679" w:rsidRDefault="00582E99" w:rsidP="00775FBC">
      <w:r w:rsidRPr="00A13679">
        <w:t xml:space="preserve">If under these circumstances the student wishes to receive an I grade, s/he must work out an arrangement with the instructor for completing the work. The specific requirements are given at the following university address: </w:t>
      </w:r>
      <w:hyperlink r:id="rId31" w:history="1">
        <w:r w:rsidR="006B7F26" w:rsidRPr="00A13679">
          <w:rPr>
            <w:rStyle w:val="Hyperlink"/>
            <w:kern w:val="16"/>
          </w:rPr>
          <w:t>http://policies.temple.edu/getdoc.asp?policy_no=02.10.13</w:t>
        </w:r>
      </w:hyperlink>
      <w:r w:rsidR="006B7F26" w:rsidRPr="00A13679">
        <w:t xml:space="preserve"> </w:t>
      </w:r>
    </w:p>
    <w:p w14:paraId="136E8D92" w14:textId="1339DBE7" w:rsidR="00572A72" w:rsidRPr="00A13679" w:rsidRDefault="00A23F87" w:rsidP="007324D9">
      <w:pPr>
        <w:pStyle w:val="Heading2"/>
      </w:pPr>
      <w:r w:rsidRPr="00A13679">
        <w:t>Disability Statement</w:t>
      </w:r>
    </w:p>
    <w:p w14:paraId="38BF1AD1" w14:textId="43CB4BE1" w:rsidR="005D51AF" w:rsidRDefault="005D51AF" w:rsidP="005D51AF">
      <w:r w:rsidRPr="00554571">
        <w:t xml:space="preserve">Please bear in mind that COVID-19 may result in a need for new or additional accommodations. </w:t>
      </w:r>
      <w:r>
        <w:t>Students should seek out assistance from DRS.</w:t>
      </w:r>
      <w:r w:rsidR="00CB20F0">
        <w:t xml:space="preserve"> </w:t>
      </w:r>
      <w:r w:rsidRPr="008C3F76">
        <w:t xml:space="preserve">Any student who has a need for accommodation based on the impact of a documented disability should contact </w:t>
      </w:r>
      <w:hyperlink r:id="rId32" w:history="1">
        <w:r w:rsidRPr="008C3F76">
          <w:rPr>
            <w:rStyle w:val="Hyperlink"/>
          </w:rPr>
          <w:t>Disability Resources and Services</w:t>
        </w:r>
      </w:hyperlink>
      <w:r w:rsidRPr="008C3F76">
        <w:t xml:space="preserve"> (DRS)</w:t>
      </w:r>
      <w:r>
        <w:t xml:space="preserve"> located in the Howard </w:t>
      </w:r>
      <w:proofErr w:type="spellStart"/>
      <w:r>
        <w:t>Gittis</w:t>
      </w:r>
      <w:proofErr w:type="spellEnd"/>
      <w:r>
        <w:t xml:space="preserve"> Student Center South, 4th Floor at</w:t>
      </w:r>
      <w:r w:rsidRPr="008C3F76">
        <w:t xml:space="preserve"> (215) 204-1280 or 215-204-1786 (TTY) or </w:t>
      </w:r>
      <w:hyperlink r:id="rId33" w:tooltip=" Email DRS" w:history="1">
        <w:r w:rsidRPr="008C3F76">
          <w:rPr>
            <w:rStyle w:val="Hyperlink"/>
          </w:rPr>
          <w:t>drs@temple.edu</w:t>
        </w:r>
      </w:hyperlink>
      <w:r w:rsidRPr="008C3F76">
        <w:t xml:space="preserve">, to </w:t>
      </w:r>
      <w:r>
        <w:t>request accommodations and learn about the resources available to you</w:t>
      </w:r>
      <w:r w:rsidRPr="008C3F76">
        <w:t xml:space="preserve">. </w:t>
      </w:r>
      <w:r w:rsidRPr="00EA136D">
        <w:t>If you have a DRS accommodation letter to share with me, or you would like to discuss your accommodations, please contact me as soon as practical. I will work with you and with DRS to coordinate reasonable accommodations for all students</w:t>
      </w:r>
      <w:r>
        <w:t xml:space="preserve"> with documented disabilities. All discussions related to your accommodations will be confidential. </w:t>
      </w:r>
      <w:r w:rsidRPr="008C3F76">
        <w:t>Accommodations are not retroactive.</w:t>
      </w:r>
    </w:p>
    <w:p w14:paraId="05B6AF1D" w14:textId="77777777" w:rsidR="00A23F87" w:rsidRPr="00A13679" w:rsidRDefault="00A23F87" w:rsidP="007324D9">
      <w:pPr>
        <w:pStyle w:val="Heading2"/>
      </w:pPr>
      <w:r w:rsidRPr="00A13679">
        <w:lastRenderedPageBreak/>
        <w:t>Statement on Academic Freedom</w:t>
      </w:r>
    </w:p>
    <w:p w14:paraId="26416A45" w14:textId="77777777" w:rsidR="00874D85" w:rsidRPr="00A13679" w:rsidRDefault="00A23F87" w:rsidP="00775FBC">
      <w:pPr>
        <w:rPr>
          <w:i/>
          <w:iCs/>
          <w:color w:val="000000"/>
          <w:sz w:val="22"/>
          <w:szCs w:val="22"/>
        </w:rPr>
      </w:pPr>
      <w:r w:rsidRPr="00A13679">
        <w:t>Freedom to teach and freedom to learn are inseparable facets of academic freedom. The University has adopted a policy on Student and Faculty Academic Rights and Responsibilities (Policy # 03.70.02) which can be accessed at</w:t>
      </w:r>
      <w:r w:rsidR="00874D85" w:rsidRPr="00A13679">
        <w:t xml:space="preserve"> </w:t>
      </w:r>
    </w:p>
    <w:p w14:paraId="36969888" w14:textId="2F3F2F4A" w:rsidR="00874D85" w:rsidRPr="00A13679" w:rsidRDefault="00874D85" w:rsidP="00775FBC">
      <w:pPr>
        <w:rPr>
          <w:iCs/>
          <w:color w:val="000000"/>
          <w:kern w:val="16"/>
        </w:rPr>
      </w:pPr>
      <w:hyperlink r:id="rId34" w:tooltip="Student and Faculty Academic Rights and Responsibilities Policy" w:history="1">
        <w:r w:rsidRPr="00A13679">
          <w:rPr>
            <w:rStyle w:val="Hyperlink"/>
            <w:iCs/>
            <w:kern w:val="16"/>
          </w:rPr>
          <w:t>http://policies.temple.edu/getdoc.asp?policy_no=03.70.02</w:t>
        </w:r>
      </w:hyperlink>
      <w:r w:rsidRPr="00A13679">
        <w:rPr>
          <w:iCs/>
          <w:color w:val="000000"/>
          <w:kern w:val="16"/>
        </w:rPr>
        <w:t>.</w:t>
      </w:r>
    </w:p>
    <w:p w14:paraId="03F8B947" w14:textId="77777777" w:rsidR="00FB060D" w:rsidRDefault="00FB060D" w:rsidP="007324D9">
      <w:pPr>
        <w:pStyle w:val="Heading2"/>
      </w:pPr>
    </w:p>
    <w:p w14:paraId="3B766A94" w14:textId="5EDDF479" w:rsidR="00A23F87" w:rsidRPr="00A13679" w:rsidRDefault="00A23F87" w:rsidP="007324D9">
      <w:pPr>
        <w:pStyle w:val="Heading2"/>
      </w:pPr>
      <w:r w:rsidRPr="00A13679">
        <w:t>Course Policies</w:t>
      </w:r>
    </w:p>
    <w:p w14:paraId="1FF0E45E" w14:textId="6B15E4DE" w:rsidR="00213310" w:rsidRPr="00A13679" w:rsidRDefault="00A23F87" w:rsidP="00775FBC">
      <w:r w:rsidRPr="00A13679">
        <w:rPr>
          <w:i/>
          <w:iCs/>
          <w:bdr w:val="none" w:sz="0" w:space="0" w:color="auto" w:frame="1"/>
        </w:rPr>
        <w:t>Academic dishonesty</w:t>
      </w:r>
      <w:r w:rsidRPr="00A13679">
        <w:t> is reprehensible and I will punish it severely by referring the student for University disciplinary action </w:t>
      </w:r>
      <w:r w:rsidRPr="00A13679">
        <w:rPr>
          <w:b/>
          <w:bCs/>
          <w:i/>
          <w:iCs/>
          <w:bdr w:val="none" w:sz="0" w:space="0" w:color="auto" w:frame="1"/>
        </w:rPr>
        <w:t>and</w:t>
      </w:r>
      <w:r w:rsidRPr="00A13679">
        <w:t> giving a zero grade for the exam or assignment involved. Please refer to the </w:t>
      </w:r>
      <w:r w:rsidRPr="00A13679">
        <w:rPr>
          <w:i/>
          <w:iCs/>
          <w:bdr w:val="none" w:sz="0" w:space="0" w:color="auto" w:frame="1"/>
        </w:rPr>
        <w:t>Student Code of Conduct</w:t>
      </w:r>
      <w:r w:rsidRPr="00A13679">
        <w:t>, which can be found at </w:t>
      </w:r>
      <w:hyperlink r:id="rId35" w:history="1">
        <w:r w:rsidR="00AD1806" w:rsidRPr="00EB3C59">
          <w:rPr>
            <w:color w:val="005A5A"/>
            <w:u w:val="single"/>
            <w:bdr w:val="none" w:sz="0" w:space="0" w:color="auto" w:frame="1"/>
          </w:rPr>
          <w:t>http://studentconduct.temple.edu/</w:t>
        </w:r>
      </w:hyperlink>
      <w:r w:rsidRPr="00A13679">
        <w:t>, and to the Student Responsibilities document for details about academic dishonesty, which can be found at </w:t>
      </w:r>
      <w:hyperlink r:id="rId36" w:history="1">
        <w:r w:rsidR="00AD1806" w:rsidRPr="00EB3C59">
          <w:rPr>
            <w:color w:val="005A5A"/>
            <w:u w:val="single"/>
            <w:bdr w:val="none" w:sz="0" w:space="0" w:color="auto" w:frame="1"/>
          </w:rPr>
          <w:t>http://studentconduct.temple.edu/conduct-process</w:t>
        </w:r>
      </w:hyperlink>
      <w:r w:rsidRPr="00A13679">
        <w:t>.</w:t>
      </w:r>
      <w:r w:rsidR="000231F9" w:rsidRPr="00A13679">
        <w:t xml:space="preserve"> The following text in italics </w:t>
      </w:r>
      <w:r w:rsidR="00B75CD9" w:rsidRPr="00A13679">
        <w:t>is quoted verbatim from the Temple University bulletin for 2006—2007 and it clarifies what the University’s (and my) expectation is regarding academic integrity and honesty.</w:t>
      </w:r>
    </w:p>
    <w:p w14:paraId="395F1BF3" w14:textId="77777777" w:rsidR="00B75CD9" w:rsidRPr="00225D64" w:rsidRDefault="00B75CD9" w:rsidP="00775FBC">
      <w:pPr>
        <w:rPr>
          <w:i/>
          <w:iCs/>
        </w:rPr>
      </w:pPr>
      <w:r w:rsidRPr="00225D64">
        <w:rPr>
          <w:i/>
          <w:iCs/>
        </w:rPr>
        <w:t>Temple University believes strongly in academic honesty and integrity. Plagiarism and academic cheating are, therefore, prohibited. Essential to intellectual growth is the development of independent thought and a respect for the thoughts of others. The prohibition against plagiarism and cheating is intended to foster this independence and respect.</w:t>
      </w:r>
    </w:p>
    <w:p w14:paraId="10BFFA8B" w14:textId="77777777" w:rsidR="00B75CD9" w:rsidRPr="00225D64" w:rsidRDefault="00B75CD9" w:rsidP="00775FBC">
      <w:pPr>
        <w:rPr>
          <w:i/>
          <w:iCs/>
        </w:rPr>
      </w:pPr>
      <w:r w:rsidRPr="00225D64">
        <w:rPr>
          <w:i/>
          <w:iCs/>
        </w:rPr>
        <w:t>Plagiarism is the unacknowledged use of another person's labor, another person's ideas, another person's words, another person's assistance. Normally, all work done for courses -- papers, examinations, homework exercises, laboratory reports, oral presentations -- is expected to be the individual effort of the student presenting the work. Any assistance must be reported to the instructor. If the work has entailed consulting other resources -- journals, books, or other media -- these resources must be cited in a manner appropriate to the course. It is the instructor's responsibility to indicate the appropriate manner of citation. Everything used from other sources -- suggestions for organization of ideas, ideas themselves, or actual language -- must be cited. Failure to cite borrowed material constitutes plagiarism. Undocumented use of materials from the World Wide Web is plagiarism.</w:t>
      </w:r>
    </w:p>
    <w:p w14:paraId="6CE2DFBC" w14:textId="0B456798" w:rsidR="0068734B" w:rsidRPr="00225D64" w:rsidRDefault="00B75CD9" w:rsidP="00775FBC">
      <w:pPr>
        <w:rPr>
          <w:i/>
          <w:iCs/>
        </w:rPr>
      </w:pPr>
      <w:r w:rsidRPr="00225D64">
        <w:rPr>
          <w:i/>
          <w:iCs/>
        </w:rPr>
        <w:t>Academic cheating is, generally, the thwarting or breaking of the general rules of academic work or the specific rules of the individual courses. It includes falsifying data; submitting, without the instructor's approval, work in one course which was done for another; helping others to plagiarize or cheat from one's own or another's work; or actually doing the work of another person.</w:t>
      </w:r>
    </w:p>
    <w:p w14:paraId="00A3D930" w14:textId="2B00AEC3" w:rsidR="006A7BB8" w:rsidRPr="00A13679" w:rsidRDefault="006A7BB8" w:rsidP="00775FBC">
      <w:r w:rsidRPr="002C10E9">
        <w:t>Policy on Religious Holidays: If a student will be observing any religious holidays this semester which will prevent the student from attending a regularly scheduled class or interfere with fulfilling any course requirement, I will offer the student an opportunity to make up the class or course requirement if the student makes arrangements by informing me of the dates of the religious holidays in question within two weeks of the beginning of the semester (or three days before any holidays which fall within the first two weeks of class).</w:t>
      </w:r>
    </w:p>
    <w:p w14:paraId="56AE1F9D" w14:textId="77777777" w:rsidR="0068734B" w:rsidRPr="00A13679" w:rsidRDefault="0068734B" w:rsidP="00775FBC">
      <w:pPr>
        <w:pStyle w:val="Heading3"/>
      </w:pPr>
      <w:r w:rsidRPr="00A13679">
        <w:lastRenderedPageBreak/>
        <w:t>Student Rights</w:t>
      </w:r>
    </w:p>
    <w:p w14:paraId="70FFAEA9" w14:textId="1E414DFE" w:rsidR="0068734B" w:rsidRPr="00A13679" w:rsidRDefault="0068734B" w:rsidP="00775FBC">
      <w:r w:rsidRPr="00A13679">
        <w:t xml:space="preserve">Temple students have rights as well as responsibilities. These govern (among other things) course content, syllabi, course feedback forms, privacy, faculty office hours, grievances, and disability accommodations. For more information go to: </w:t>
      </w:r>
      <w:hyperlink r:id="rId37" w:history="1">
        <w:r w:rsidRPr="00A13679">
          <w:rPr>
            <w:rStyle w:val="Hyperlink"/>
            <w:kern w:val="16"/>
          </w:rPr>
          <w:t>http://bulletin.temple.edu/undergraduate/about-temple-university/student-rights/</w:t>
        </w:r>
      </w:hyperlink>
      <w:r w:rsidRPr="00A13679">
        <w:t>.</w:t>
      </w:r>
    </w:p>
    <w:p w14:paraId="7775A39E" w14:textId="77777777" w:rsidR="00213310" w:rsidRPr="00A13679" w:rsidRDefault="00213310" w:rsidP="00775FBC"/>
    <w:p w14:paraId="2C91B9C6" w14:textId="42A0308F" w:rsidR="007A0E8B" w:rsidRPr="00A13679" w:rsidRDefault="0067352F" w:rsidP="00775FBC">
      <w:r>
        <w:t>Final version</w:t>
      </w:r>
      <w:r w:rsidR="00FB2125">
        <w:t xml:space="preserve"> 20</w:t>
      </w:r>
      <w:r w:rsidR="00EA71F1">
        <w:t>2</w:t>
      </w:r>
      <w:r w:rsidR="00C23CBF">
        <w:t>6</w:t>
      </w:r>
      <w:r w:rsidR="00FB2125">
        <w:t>-0</w:t>
      </w:r>
      <w:bookmarkEnd w:id="0"/>
      <w:bookmarkEnd w:id="1"/>
      <w:r w:rsidR="002F7439">
        <w:t>8-</w:t>
      </w:r>
      <w:r w:rsidR="006B775B">
        <w:t>24</w:t>
      </w:r>
    </w:p>
    <w:sectPr w:rsidR="007A0E8B" w:rsidRPr="00A13679" w:rsidSect="00265ADE">
      <w:footerReference w:type="even" r:id="rId38"/>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ABB05" w14:textId="77777777" w:rsidR="00D61AB8" w:rsidRDefault="00D61AB8" w:rsidP="00775FBC">
      <w:r>
        <w:separator/>
      </w:r>
    </w:p>
  </w:endnote>
  <w:endnote w:type="continuationSeparator" w:id="0">
    <w:p w14:paraId="4534D8F1" w14:textId="77777777" w:rsidR="00D61AB8" w:rsidRDefault="00D61AB8" w:rsidP="0077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Linux Biolinum O">
    <w:panose1 w:val="02000503000000000000"/>
    <w:charset w:val="00"/>
    <w:family w:val="auto"/>
    <w:notTrueType/>
    <w:pitch w:val="variable"/>
    <w:sig w:usb0="E0000AFF" w:usb1="5000E5FB" w:usb2="0000002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Linux Libertine O">
    <w:panose1 w:val="02000503000000000000"/>
    <w:charset w:val="00"/>
    <w:family w:val="auto"/>
    <w:pitch w:val="variable"/>
    <w:sig w:usb0="E0000AFF" w:usb1="5200E5FB" w:usb2="02000020" w:usb3="00000000" w:csb0="000001BF" w:csb1="00000000"/>
  </w:font>
  <w:font w:name="Gentium Book Basic">
    <w:altName w:val="Times New Roman"/>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90B39" w14:textId="77777777" w:rsidR="00357AA3" w:rsidRDefault="00357AA3" w:rsidP="00775FBC">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E640679" w14:textId="77777777" w:rsidR="00357AA3" w:rsidRDefault="00357AA3" w:rsidP="00775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C5999" w14:textId="77777777" w:rsidR="00357AA3" w:rsidRDefault="00357AA3" w:rsidP="007B4CEC">
    <w:pPr>
      <w:pStyle w:val="Footer"/>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D125F6">
      <w:rPr>
        <w:rStyle w:val="PageNumber"/>
        <w:noProof/>
      </w:rPr>
      <w:t>1</w:t>
    </w:r>
    <w:r>
      <w:rPr>
        <w:rStyle w:val="PageNumber"/>
      </w:rPr>
      <w:fldChar w:fldCharType="end"/>
    </w:r>
  </w:p>
  <w:p w14:paraId="48AD36CE" w14:textId="77777777" w:rsidR="00357AA3" w:rsidRDefault="00357AA3" w:rsidP="00775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A82D54" w14:textId="77777777" w:rsidR="00D61AB8" w:rsidRDefault="00D61AB8" w:rsidP="00775FBC">
      <w:r>
        <w:separator/>
      </w:r>
    </w:p>
  </w:footnote>
  <w:footnote w:type="continuationSeparator" w:id="0">
    <w:p w14:paraId="702BBD09" w14:textId="77777777" w:rsidR="00D61AB8" w:rsidRDefault="00D61AB8" w:rsidP="00775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150F7B"/>
    <w:multiLevelType w:val="multilevel"/>
    <w:tmpl w:val="15A4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6E2C79"/>
    <w:multiLevelType w:val="multilevel"/>
    <w:tmpl w:val="15804AB0"/>
    <w:lvl w:ilvl="0">
      <w:start w:val="1"/>
      <w:numFmt w:val="bullet"/>
      <w:pStyle w:val="ListParagraph"/>
      <w:lvlText w:val="●"/>
      <w:lvlJc w:val="left"/>
      <w:pPr>
        <w:ind w:left="720" w:firstLine="360"/>
      </w:pPr>
      <w:rPr>
        <w:rFonts w:ascii="Georgia" w:eastAsia="Georgia" w:hAnsi="Georgia" w:cs="Georgia"/>
        <w:sz w:val="23"/>
        <w:szCs w:val="23"/>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7C56D5F4"/>
    <w:multiLevelType w:val="hybridMultilevel"/>
    <w:tmpl w:val="F3244A14"/>
    <w:lvl w:ilvl="0" w:tplc="677A437C">
      <w:start w:val="1"/>
      <w:numFmt w:val="bullet"/>
      <w:lvlText w:val="·"/>
      <w:lvlJc w:val="left"/>
      <w:pPr>
        <w:ind w:left="1080" w:hanging="360"/>
      </w:pPr>
      <w:rPr>
        <w:rFonts w:ascii="Symbol" w:hAnsi="Symbol" w:hint="default"/>
      </w:rPr>
    </w:lvl>
    <w:lvl w:ilvl="1" w:tplc="5A365BFA">
      <w:start w:val="1"/>
      <w:numFmt w:val="bullet"/>
      <w:lvlText w:val="o"/>
      <w:lvlJc w:val="left"/>
      <w:pPr>
        <w:ind w:left="1800" w:hanging="360"/>
      </w:pPr>
      <w:rPr>
        <w:rFonts w:ascii="Courier New" w:hAnsi="Courier New" w:hint="default"/>
      </w:rPr>
    </w:lvl>
    <w:lvl w:ilvl="2" w:tplc="0C1849F0">
      <w:start w:val="1"/>
      <w:numFmt w:val="bullet"/>
      <w:lvlText w:val=""/>
      <w:lvlJc w:val="left"/>
      <w:pPr>
        <w:ind w:left="2520" w:hanging="360"/>
      </w:pPr>
      <w:rPr>
        <w:rFonts w:ascii="Wingdings" w:hAnsi="Wingdings" w:hint="default"/>
      </w:rPr>
    </w:lvl>
    <w:lvl w:ilvl="3" w:tplc="EBBC259A">
      <w:start w:val="1"/>
      <w:numFmt w:val="bullet"/>
      <w:lvlText w:val=""/>
      <w:lvlJc w:val="left"/>
      <w:pPr>
        <w:ind w:left="3240" w:hanging="360"/>
      </w:pPr>
      <w:rPr>
        <w:rFonts w:ascii="Symbol" w:hAnsi="Symbol" w:hint="default"/>
      </w:rPr>
    </w:lvl>
    <w:lvl w:ilvl="4" w:tplc="FD684508">
      <w:start w:val="1"/>
      <w:numFmt w:val="bullet"/>
      <w:lvlText w:val="o"/>
      <w:lvlJc w:val="left"/>
      <w:pPr>
        <w:ind w:left="3960" w:hanging="360"/>
      </w:pPr>
      <w:rPr>
        <w:rFonts w:ascii="Courier New" w:hAnsi="Courier New" w:hint="default"/>
      </w:rPr>
    </w:lvl>
    <w:lvl w:ilvl="5" w:tplc="DB1EA126">
      <w:start w:val="1"/>
      <w:numFmt w:val="bullet"/>
      <w:lvlText w:val=""/>
      <w:lvlJc w:val="left"/>
      <w:pPr>
        <w:ind w:left="4680" w:hanging="360"/>
      </w:pPr>
      <w:rPr>
        <w:rFonts w:ascii="Wingdings" w:hAnsi="Wingdings" w:hint="default"/>
      </w:rPr>
    </w:lvl>
    <w:lvl w:ilvl="6" w:tplc="CFF6CFA0">
      <w:start w:val="1"/>
      <w:numFmt w:val="bullet"/>
      <w:lvlText w:val=""/>
      <w:lvlJc w:val="left"/>
      <w:pPr>
        <w:ind w:left="5400" w:hanging="360"/>
      </w:pPr>
      <w:rPr>
        <w:rFonts w:ascii="Symbol" w:hAnsi="Symbol" w:hint="default"/>
      </w:rPr>
    </w:lvl>
    <w:lvl w:ilvl="7" w:tplc="E6AE33E6">
      <w:start w:val="1"/>
      <w:numFmt w:val="bullet"/>
      <w:lvlText w:val="o"/>
      <w:lvlJc w:val="left"/>
      <w:pPr>
        <w:ind w:left="6120" w:hanging="360"/>
      </w:pPr>
      <w:rPr>
        <w:rFonts w:ascii="Courier New" w:hAnsi="Courier New" w:hint="default"/>
      </w:rPr>
    </w:lvl>
    <w:lvl w:ilvl="8" w:tplc="8F66A604">
      <w:start w:val="1"/>
      <w:numFmt w:val="bullet"/>
      <w:lvlText w:val=""/>
      <w:lvlJc w:val="left"/>
      <w:pPr>
        <w:ind w:left="6840" w:hanging="360"/>
      </w:pPr>
      <w:rPr>
        <w:rFonts w:ascii="Wingdings" w:hAnsi="Wingdings" w:hint="default"/>
      </w:rPr>
    </w:lvl>
  </w:abstractNum>
  <w:abstractNum w:abstractNumId="3" w15:restartNumberingAfterBreak="0">
    <w:nsid w:val="7E401556"/>
    <w:multiLevelType w:val="hybridMultilevel"/>
    <w:tmpl w:val="C0D07702"/>
    <w:lvl w:ilvl="0" w:tplc="F5EC2114">
      <w:start w:val="1"/>
      <w:numFmt w:val="bullet"/>
      <w:lvlText w:val="·"/>
      <w:lvlJc w:val="left"/>
      <w:pPr>
        <w:ind w:left="1080" w:hanging="360"/>
      </w:pPr>
      <w:rPr>
        <w:rFonts w:ascii="Symbol" w:hAnsi="Symbol" w:hint="default"/>
      </w:rPr>
    </w:lvl>
    <w:lvl w:ilvl="1" w:tplc="670A7412">
      <w:start w:val="1"/>
      <w:numFmt w:val="bullet"/>
      <w:lvlText w:val="o"/>
      <w:lvlJc w:val="left"/>
      <w:pPr>
        <w:ind w:left="1800" w:hanging="360"/>
      </w:pPr>
      <w:rPr>
        <w:rFonts w:ascii="Courier New" w:hAnsi="Courier New" w:hint="default"/>
      </w:rPr>
    </w:lvl>
    <w:lvl w:ilvl="2" w:tplc="38F69590">
      <w:start w:val="1"/>
      <w:numFmt w:val="bullet"/>
      <w:lvlText w:val=""/>
      <w:lvlJc w:val="left"/>
      <w:pPr>
        <w:ind w:left="2520" w:hanging="360"/>
      </w:pPr>
      <w:rPr>
        <w:rFonts w:ascii="Wingdings" w:hAnsi="Wingdings" w:hint="default"/>
      </w:rPr>
    </w:lvl>
    <w:lvl w:ilvl="3" w:tplc="528E6E6A">
      <w:start w:val="1"/>
      <w:numFmt w:val="bullet"/>
      <w:lvlText w:val=""/>
      <w:lvlJc w:val="left"/>
      <w:pPr>
        <w:ind w:left="3240" w:hanging="360"/>
      </w:pPr>
      <w:rPr>
        <w:rFonts w:ascii="Symbol" w:hAnsi="Symbol" w:hint="default"/>
      </w:rPr>
    </w:lvl>
    <w:lvl w:ilvl="4" w:tplc="66F2ADC0">
      <w:start w:val="1"/>
      <w:numFmt w:val="bullet"/>
      <w:lvlText w:val="o"/>
      <w:lvlJc w:val="left"/>
      <w:pPr>
        <w:ind w:left="3960" w:hanging="360"/>
      </w:pPr>
      <w:rPr>
        <w:rFonts w:ascii="Courier New" w:hAnsi="Courier New" w:hint="default"/>
      </w:rPr>
    </w:lvl>
    <w:lvl w:ilvl="5" w:tplc="0966D734">
      <w:start w:val="1"/>
      <w:numFmt w:val="bullet"/>
      <w:lvlText w:val=""/>
      <w:lvlJc w:val="left"/>
      <w:pPr>
        <w:ind w:left="4680" w:hanging="360"/>
      </w:pPr>
      <w:rPr>
        <w:rFonts w:ascii="Wingdings" w:hAnsi="Wingdings" w:hint="default"/>
      </w:rPr>
    </w:lvl>
    <w:lvl w:ilvl="6" w:tplc="99CA57EE">
      <w:start w:val="1"/>
      <w:numFmt w:val="bullet"/>
      <w:lvlText w:val=""/>
      <w:lvlJc w:val="left"/>
      <w:pPr>
        <w:ind w:left="5400" w:hanging="360"/>
      </w:pPr>
      <w:rPr>
        <w:rFonts w:ascii="Symbol" w:hAnsi="Symbol" w:hint="default"/>
      </w:rPr>
    </w:lvl>
    <w:lvl w:ilvl="7" w:tplc="DDB4BFAC">
      <w:start w:val="1"/>
      <w:numFmt w:val="bullet"/>
      <w:lvlText w:val="o"/>
      <w:lvlJc w:val="left"/>
      <w:pPr>
        <w:ind w:left="6120" w:hanging="360"/>
      </w:pPr>
      <w:rPr>
        <w:rFonts w:ascii="Courier New" w:hAnsi="Courier New" w:hint="default"/>
      </w:rPr>
    </w:lvl>
    <w:lvl w:ilvl="8" w:tplc="CD8CFE0C">
      <w:start w:val="1"/>
      <w:numFmt w:val="bullet"/>
      <w:lvlText w:val=""/>
      <w:lvlJc w:val="left"/>
      <w:pPr>
        <w:ind w:left="6840" w:hanging="360"/>
      </w:pPr>
      <w:rPr>
        <w:rFonts w:ascii="Wingdings" w:hAnsi="Wingdings" w:hint="default"/>
      </w:rPr>
    </w:lvl>
  </w:abstractNum>
  <w:num w:numId="1" w16cid:durableId="1884169213">
    <w:abstractNumId w:val="0"/>
  </w:num>
  <w:num w:numId="2" w16cid:durableId="1211720658">
    <w:abstractNumId w:val="3"/>
  </w:num>
  <w:num w:numId="3" w16cid:durableId="1848330404">
    <w:abstractNumId w:val="2"/>
  </w:num>
  <w:num w:numId="4" w16cid:durableId="2925654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87"/>
    <w:rsid w:val="0000250C"/>
    <w:rsid w:val="00004C3C"/>
    <w:rsid w:val="000231F9"/>
    <w:rsid w:val="00040EF2"/>
    <w:rsid w:val="0004107F"/>
    <w:rsid w:val="00045109"/>
    <w:rsid w:val="00056B97"/>
    <w:rsid w:val="0006454F"/>
    <w:rsid w:val="000648B3"/>
    <w:rsid w:val="00064CBD"/>
    <w:rsid w:val="00064F17"/>
    <w:rsid w:val="000671FF"/>
    <w:rsid w:val="00077D08"/>
    <w:rsid w:val="0008017A"/>
    <w:rsid w:val="000851D5"/>
    <w:rsid w:val="000946D6"/>
    <w:rsid w:val="000A3284"/>
    <w:rsid w:val="000A336C"/>
    <w:rsid w:val="000A4447"/>
    <w:rsid w:val="000B0C46"/>
    <w:rsid w:val="000B1B94"/>
    <w:rsid w:val="000C329C"/>
    <w:rsid w:val="000D061A"/>
    <w:rsid w:val="000E5100"/>
    <w:rsid w:val="000F1497"/>
    <w:rsid w:val="000F1527"/>
    <w:rsid w:val="000F2BB4"/>
    <w:rsid w:val="00104B28"/>
    <w:rsid w:val="00106595"/>
    <w:rsid w:val="0010744C"/>
    <w:rsid w:val="0011555B"/>
    <w:rsid w:val="00133D33"/>
    <w:rsid w:val="001416D4"/>
    <w:rsid w:val="00150FFC"/>
    <w:rsid w:val="001523B1"/>
    <w:rsid w:val="001934D5"/>
    <w:rsid w:val="00193672"/>
    <w:rsid w:val="001A2382"/>
    <w:rsid w:val="001A354D"/>
    <w:rsid w:val="001A7187"/>
    <w:rsid w:val="001B08F2"/>
    <w:rsid w:val="001B1DA6"/>
    <w:rsid w:val="001B5EB5"/>
    <w:rsid w:val="001B75A4"/>
    <w:rsid w:val="001C4C69"/>
    <w:rsid w:val="001C69A5"/>
    <w:rsid w:val="001D006A"/>
    <w:rsid w:val="001D08E1"/>
    <w:rsid w:val="001D0A31"/>
    <w:rsid w:val="001D12B7"/>
    <w:rsid w:val="001F0393"/>
    <w:rsid w:val="001F3AA0"/>
    <w:rsid w:val="002011D7"/>
    <w:rsid w:val="002036C8"/>
    <w:rsid w:val="00207D11"/>
    <w:rsid w:val="00210B58"/>
    <w:rsid w:val="00211C83"/>
    <w:rsid w:val="00213310"/>
    <w:rsid w:val="00214C9D"/>
    <w:rsid w:val="00225D64"/>
    <w:rsid w:val="00265ADE"/>
    <w:rsid w:val="002660BD"/>
    <w:rsid w:val="002664AA"/>
    <w:rsid w:val="002A6E99"/>
    <w:rsid w:val="002B1D1C"/>
    <w:rsid w:val="002C4C41"/>
    <w:rsid w:val="002D3BAE"/>
    <w:rsid w:val="002D69F1"/>
    <w:rsid w:val="002E16A9"/>
    <w:rsid w:val="002E5660"/>
    <w:rsid w:val="002F3ED2"/>
    <w:rsid w:val="002F60E4"/>
    <w:rsid w:val="002F7439"/>
    <w:rsid w:val="003110D5"/>
    <w:rsid w:val="00312F7E"/>
    <w:rsid w:val="00326F20"/>
    <w:rsid w:val="003418A2"/>
    <w:rsid w:val="00350BD9"/>
    <w:rsid w:val="00357AA3"/>
    <w:rsid w:val="003601DE"/>
    <w:rsid w:val="00360B57"/>
    <w:rsid w:val="00372510"/>
    <w:rsid w:val="00381A1A"/>
    <w:rsid w:val="00383995"/>
    <w:rsid w:val="003856B1"/>
    <w:rsid w:val="00385F5B"/>
    <w:rsid w:val="0038673E"/>
    <w:rsid w:val="003936E8"/>
    <w:rsid w:val="00393C1B"/>
    <w:rsid w:val="003959F1"/>
    <w:rsid w:val="00395FA7"/>
    <w:rsid w:val="003970AD"/>
    <w:rsid w:val="003B7E17"/>
    <w:rsid w:val="003C17A7"/>
    <w:rsid w:val="003D2845"/>
    <w:rsid w:val="003D6D75"/>
    <w:rsid w:val="003D790C"/>
    <w:rsid w:val="003E329E"/>
    <w:rsid w:val="003E4166"/>
    <w:rsid w:val="003F269A"/>
    <w:rsid w:val="0041313A"/>
    <w:rsid w:val="00417B3D"/>
    <w:rsid w:val="004241F4"/>
    <w:rsid w:val="0044178F"/>
    <w:rsid w:val="004503CD"/>
    <w:rsid w:val="00460BF0"/>
    <w:rsid w:val="0049587F"/>
    <w:rsid w:val="004B291C"/>
    <w:rsid w:val="004C4990"/>
    <w:rsid w:val="004F301E"/>
    <w:rsid w:val="004F6903"/>
    <w:rsid w:val="005301DB"/>
    <w:rsid w:val="00545928"/>
    <w:rsid w:val="0055051A"/>
    <w:rsid w:val="005563A2"/>
    <w:rsid w:val="0056240C"/>
    <w:rsid w:val="005658C1"/>
    <w:rsid w:val="00572A72"/>
    <w:rsid w:val="00576EBD"/>
    <w:rsid w:val="00582E99"/>
    <w:rsid w:val="00584710"/>
    <w:rsid w:val="0058730C"/>
    <w:rsid w:val="005B06EF"/>
    <w:rsid w:val="005B183E"/>
    <w:rsid w:val="005B1DBF"/>
    <w:rsid w:val="005D16BA"/>
    <w:rsid w:val="005D2714"/>
    <w:rsid w:val="005D33BA"/>
    <w:rsid w:val="005D51AF"/>
    <w:rsid w:val="005D7129"/>
    <w:rsid w:val="005E485E"/>
    <w:rsid w:val="005F104F"/>
    <w:rsid w:val="005F1657"/>
    <w:rsid w:val="005F73F7"/>
    <w:rsid w:val="00614023"/>
    <w:rsid w:val="00615AA3"/>
    <w:rsid w:val="006200BB"/>
    <w:rsid w:val="0062165A"/>
    <w:rsid w:val="00623F4A"/>
    <w:rsid w:val="00626E8E"/>
    <w:rsid w:val="00627B59"/>
    <w:rsid w:val="006319EF"/>
    <w:rsid w:val="0063236C"/>
    <w:rsid w:val="00634326"/>
    <w:rsid w:val="00643BBB"/>
    <w:rsid w:val="0064594E"/>
    <w:rsid w:val="00653728"/>
    <w:rsid w:val="00662FD3"/>
    <w:rsid w:val="0067352F"/>
    <w:rsid w:val="0068489A"/>
    <w:rsid w:val="0068734B"/>
    <w:rsid w:val="006A368D"/>
    <w:rsid w:val="006A7BB8"/>
    <w:rsid w:val="006B3DA7"/>
    <w:rsid w:val="006B3F21"/>
    <w:rsid w:val="006B4B88"/>
    <w:rsid w:val="006B775B"/>
    <w:rsid w:val="006B7F26"/>
    <w:rsid w:val="006D7E2A"/>
    <w:rsid w:val="006E30ED"/>
    <w:rsid w:val="006E7DB1"/>
    <w:rsid w:val="006F0296"/>
    <w:rsid w:val="006F082F"/>
    <w:rsid w:val="00711855"/>
    <w:rsid w:val="007126E2"/>
    <w:rsid w:val="007307F8"/>
    <w:rsid w:val="007324D9"/>
    <w:rsid w:val="007442C9"/>
    <w:rsid w:val="00745E77"/>
    <w:rsid w:val="00751DE4"/>
    <w:rsid w:val="00752230"/>
    <w:rsid w:val="00752AF3"/>
    <w:rsid w:val="00754363"/>
    <w:rsid w:val="00754E4A"/>
    <w:rsid w:val="007603C6"/>
    <w:rsid w:val="00762835"/>
    <w:rsid w:val="007640DF"/>
    <w:rsid w:val="007719A4"/>
    <w:rsid w:val="00773568"/>
    <w:rsid w:val="00773BC8"/>
    <w:rsid w:val="00775FBC"/>
    <w:rsid w:val="00783746"/>
    <w:rsid w:val="007844B0"/>
    <w:rsid w:val="007A0E8B"/>
    <w:rsid w:val="007B40CE"/>
    <w:rsid w:val="007B4CEC"/>
    <w:rsid w:val="007B6BDF"/>
    <w:rsid w:val="007D5CA9"/>
    <w:rsid w:val="007D7FE9"/>
    <w:rsid w:val="007E00A5"/>
    <w:rsid w:val="007F3DF1"/>
    <w:rsid w:val="00805F98"/>
    <w:rsid w:val="00806D87"/>
    <w:rsid w:val="008123F6"/>
    <w:rsid w:val="00815081"/>
    <w:rsid w:val="00825A3F"/>
    <w:rsid w:val="00833784"/>
    <w:rsid w:val="00851E9B"/>
    <w:rsid w:val="00860D59"/>
    <w:rsid w:val="008709AC"/>
    <w:rsid w:val="008731EC"/>
    <w:rsid w:val="00874D85"/>
    <w:rsid w:val="0087733C"/>
    <w:rsid w:val="00882533"/>
    <w:rsid w:val="008C363E"/>
    <w:rsid w:val="008D20A5"/>
    <w:rsid w:val="008D6A8B"/>
    <w:rsid w:val="008E25BF"/>
    <w:rsid w:val="008E3D27"/>
    <w:rsid w:val="008E6B71"/>
    <w:rsid w:val="008F28F6"/>
    <w:rsid w:val="00911915"/>
    <w:rsid w:val="00911F85"/>
    <w:rsid w:val="00916CE9"/>
    <w:rsid w:val="00917E29"/>
    <w:rsid w:val="00930D03"/>
    <w:rsid w:val="00943EA5"/>
    <w:rsid w:val="00945DA9"/>
    <w:rsid w:val="00956F8D"/>
    <w:rsid w:val="00964AFD"/>
    <w:rsid w:val="009715E6"/>
    <w:rsid w:val="0098238D"/>
    <w:rsid w:val="009A04D7"/>
    <w:rsid w:val="009A4219"/>
    <w:rsid w:val="009A67DA"/>
    <w:rsid w:val="009A7FC4"/>
    <w:rsid w:val="009C07BD"/>
    <w:rsid w:val="009C3230"/>
    <w:rsid w:val="009C40D5"/>
    <w:rsid w:val="009C4FBC"/>
    <w:rsid w:val="009C6933"/>
    <w:rsid w:val="009D007B"/>
    <w:rsid w:val="009D7F96"/>
    <w:rsid w:val="009F10E6"/>
    <w:rsid w:val="009F51DC"/>
    <w:rsid w:val="00A00588"/>
    <w:rsid w:val="00A0111A"/>
    <w:rsid w:val="00A073E5"/>
    <w:rsid w:val="00A13679"/>
    <w:rsid w:val="00A22933"/>
    <w:rsid w:val="00A23F87"/>
    <w:rsid w:val="00A24A29"/>
    <w:rsid w:val="00A27FE4"/>
    <w:rsid w:val="00A3179C"/>
    <w:rsid w:val="00A33E3B"/>
    <w:rsid w:val="00A51467"/>
    <w:rsid w:val="00A57F75"/>
    <w:rsid w:val="00A61402"/>
    <w:rsid w:val="00A751E9"/>
    <w:rsid w:val="00A841D7"/>
    <w:rsid w:val="00AA11DC"/>
    <w:rsid w:val="00AC2736"/>
    <w:rsid w:val="00AD1806"/>
    <w:rsid w:val="00AE51F9"/>
    <w:rsid w:val="00AF3FD6"/>
    <w:rsid w:val="00AF4414"/>
    <w:rsid w:val="00AF4F47"/>
    <w:rsid w:val="00B01196"/>
    <w:rsid w:val="00B01B53"/>
    <w:rsid w:val="00B047CB"/>
    <w:rsid w:val="00B21E7C"/>
    <w:rsid w:val="00B235DC"/>
    <w:rsid w:val="00B26172"/>
    <w:rsid w:val="00B3654B"/>
    <w:rsid w:val="00B50F00"/>
    <w:rsid w:val="00B5721C"/>
    <w:rsid w:val="00B63253"/>
    <w:rsid w:val="00B63609"/>
    <w:rsid w:val="00B64C75"/>
    <w:rsid w:val="00B728CD"/>
    <w:rsid w:val="00B75CD9"/>
    <w:rsid w:val="00B80DC3"/>
    <w:rsid w:val="00B9668D"/>
    <w:rsid w:val="00BA172E"/>
    <w:rsid w:val="00BA3E32"/>
    <w:rsid w:val="00BA4DB8"/>
    <w:rsid w:val="00BA64D8"/>
    <w:rsid w:val="00BC30FA"/>
    <w:rsid w:val="00BC58DB"/>
    <w:rsid w:val="00BD6B3A"/>
    <w:rsid w:val="00BF71F3"/>
    <w:rsid w:val="00C0198C"/>
    <w:rsid w:val="00C1153C"/>
    <w:rsid w:val="00C168B7"/>
    <w:rsid w:val="00C219BE"/>
    <w:rsid w:val="00C23CBF"/>
    <w:rsid w:val="00C35382"/>
    <w:rsid w:val="00C530F8"/>
    <w:rsid w:val="00C723DC"/>
    <w:rsid w:val="00C74270"/>
    <w:rsid w:val="00C815C3"/>
    <w:rsid w:val="00C836BE"/>
    <w:rsid w:val="00CA5218"/>
    <w:rsid w:val="00CB20F0"/>
    <w:rsid w:val="00CB4FDC"/>
    <w:rsid w:val="00CD26F5"/>
    <w:rsid w:val="00CE3B09"/>
    <w:rsid w:val="00D005C9"/>
    <w:rsid w:val="00D02CBA"/>
    <w:rsid w:val="00D1062E"/>
    <w:rsid w:val="00D114CC"/>
    <w:rsid w:val="00D125F6"/>
    <w:rsid w:val="00D13999"/>
    <w:rsid w:val="00D14BF9"/>
    <w:rsid w:val="00D15896"/>
    <w:rsid w:val="00D26DE6"/>
    <w:rsid w:val="00D32694"/>
    <w:rsid w:val="00D479CB"/>
    <w:rsid w:val="00D57E05"/>
    <w:rsid w:val="00D61AB8"/>
    <w:rsid w:val="00D71537"/>
    <w:rsid w:val="00D73E22"/>
    <w:rsid w:val="00D817E0"/>
    <w:rsid w:val="00DA3BA4"/>
    <w:rsid w:val="00DB0B7E"/>
    <w:rsid w:val="00DB18C2"/>
    <w:rsid w:val="00DE1AF0"/>
    <w:rsid w:val="00DE1CDC"/>
    <w:rsid w:val="00E079A7"/>
    <w:rsid w:val="00E107DB"/>
    <w:rsid w:val="00E13ABB"/>
    <w:rsid w:val="00E161F3"/>
    <w:rsid w:val="00E26864"/>
    <w:rsid w:val="00E26AA8"/>
    <w:rsid w:val="00E30A50"/>
    <w:rsid w:val="00E33008"/>
    <w:rsid w:val="00E57545"/>
    <w:rsid w:val="00E60FD2"/>
    <w:rsid w:val="00E749F2"/>
    <w:rsid w:val="00E769A6"/>
    <w:rsid w:val="00EA3329"/>
    <w:rsid w:val="00EA3F23"/>
    <w:rsid w:val="00EA71F1"/>
    <w:rsid w:val="00EB0FF2"/>
    <w:rsid w:val="00EB19C7"/>
    <w:rsid w:val="00EB3C59"/>
    <w:rsid w:val="00EC2F43"/>
    <w:rsid w:val="00EC2F65"/>
    <w:rsid w:val="00EC7607"/>
    <w:rsid w:val="00ED0DCB"/>
    <w:rsid w:val="00EE6F32"/>
    <w:rsid w:val="00EF3BBE"/>
    <w:rsid w:val="00F22E8E"/>
    <w:rsid w:val="00F23D83"/>
    <w:rsid w:val="00F42022"/>
    <w:rsid w:val="00F42EE4"/>
    <w:rsid w:val="00F45FF3"/>
    <w:rsid w:val="00F47B6A"/>
    <w:rsid w:val="00F51A5A"/>
    <w:rsid w:val="00F652EA"/>
    <w:rsid w:val="00F81288"/>
    <w:rsid w:val="00F82A26"/>
    <w:rsid w:val="00FB060D"/>
    <w:rsid w:val="00FB2125"/>
    <w:rsid w:val="00FB6EFC"/>
    <w:rsid w:val="00FC29F5"/>
    <w:rsid w:val="00FC2E44"/>
    <w:rsid w:val="00FC5205"/>
    <w:rsid w:val="00FC6BCC"/>
    <w:rsid w:val="00FC79D2"/>
    <w:rsid w:val="00FD37A6"/>
    <w:rsid w:val="00FD3858"/>
    <w:rsid w:val="00FE06DC"/>
    <w:rsid w:val="00FE5C68"/>
    <w:rsid w:val="00FF7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F5224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5FBC"/>
    <w:pPr>
      <w:spacing w:after="120"/>
    </w:pPr>
    <w:rPr>
      <w:rFonts w:ascii="Times New Roman" w:hAnsi="Times New Roman" w:cs="Times New Roman"/>
      <w:kern w:val="20"/>
    </w:rPr>
  </w:style>
  <w:style w:type="paragraph" w:styleId="Heading1">
    <w:name w:val="heading 1"/>
    <w:basedOn w:val="Normal"/>
    <w:link w:val="Heading1Char"/>
    <w:uiPriority w:val="9"/>
    <w:qFormat/>
    <w:rsid w:val="00A23F87"/>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7324D9"/>
    <w:pPr>
      <w:spacing w:before="240"/>
      <w:jc w:val="center"/>
      <w:outlineLvl w:val="1"/>
    </w:pPr>
    <w:rPr>
      <w:rFonts w:asciiTheme="majorHAnsi" w:hAnsiTheme="majorHAnsi" w:cstheme="majorHAnsi"/>
      <w:b/>
      <w:bCs/>
      <w:sz w:val="32"/>
      <w:szCs w:val="32"/>
    </w:rPr>
  </w:style>
  <w:style w:type="paragraph" w:styleId="Heading3">
    <w:name w:val="heading 3"/>
    <w:basedOn w:val="Normal"/>
    <w:link w:val="Heading3Char"/>
    <w:uiPriority w:val="9"/>
    <w:qFormat/>
    <w:rsid w:val="00C0198C"/>
    <w:pPr>
      <w:spacing w:before="180"/>
      <w:outlineLvl w:val="2"/>
    </w:pPr>
    <w:rPr>
      <w:rFonts w:ascii="Linux Biolinum O" w:hAnsi="Linux Biolinum O" w:cs="Linux Biolinum O"/>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F87"/>
    <w:rPr>
      <w:rFonts w:ascii="Times" w:hAnsi="Times"/>
      <w:b/>
      <w:bCs/>
      <w:kern w:val="36"/>
      <w:sz w:val="48"/>
      <w:szCs w:val="48"/>
    </w:rPr>
  </w:style>
  <w:style w:type="character" w:customStyle="1" w:styleId="Heading2Char">
    <w:name w:val="Heading 2 Char"/>
    <w:basedOn w:val="DefaultParagraphFont"/>
    <w:link w:val="Heading2"/>
    <w:uiPriority w:val="9"/>
    <w:rsid w:val="007324D9"/>
    <w:rPr>
      <w:rFonts w:asciiTheme="majorHAnsi" w:hAnsiTheme="majorHAnsi" w:cstheme="majorHAnsi"/>
      <w:b/>
      <w:bCs/>
      <w:kern w:val="20"/>
      <w:sz w:val="32"/>
      <w:szCs w:val="32"/>
    </w:rPr>
  </w:style>
  <w:style w:type="character" w:customStyle="1" w:styleId="Heading3Char">
    <w:name w:val="Heading 3 Char"/>
    <w:basedOn w:val="DefaultParagraphFont"/>
    <w:link w:val="Heading3"/>
    <w:uiPriority w:val="9"/>
    <w:rsid w:val="00C0198C"/>
    <w:rPr>
      <w:rFonts w:ascii="Linux Biolinum O" w:hAnsi="Linux Biolinum O" w:cs="Linux Biolinum O"/>
      <w:b/>
      <w:bCs/>
      <w:sz w:val="27"/>
      <w:szCs w:val="27"/>
    </w:rPr>
  </w:style>
  <w:style w:type="paragraph" w:styleId="NormalWeb">
    <w:name w:val="Normal (Web)"/>
    <w:basedOn w:val="Normal"/>
    <w:uiPriority w:val="99"/>
    <w:semiHidden/>
    <w:unhideWhenUsed/>
    <w:rsid w:val="00A23F87"/>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A23F87"/>
  </w:style>
  <w:style w:type="character" w:styleId="Strong">
    <w:name w:val="Strong"/>
    <w:basedOn w:val="DefaultParagraphFont"/>
    <w:uiPriority w:val="22"/>
    <w:qFormat/>
    <w:rsid w:val="00A23F87"/>
    <w:rPr>
      <w:b/>
      <w:bCs/>
    </w:rPr>
  </w:style>
  <w:style w:type="character" w:styleId="Hyperlink">
    <w:name w:val="Hyperlink"/>
    <w:basedOn w:val="DefaultParagraphFont"/>
    <w:uiPriority w:val="99"/>
    <w:unhideWhenUsed/>
    <w:rsid w:val="00A23F87"/>
    <w:rPr>
      <w:color w:val="0000FF"/>
      <w:u w:val="single"/>
    </w:rPr>
  </w:style>
  <w:style w:type="character" w:customStyle="1" w:styleId="gc-cs-link">
    <w:name w:val="gc-cs-link"/>
    <w:basedOn w:val="DefaultParagraphFont"/>
    <w:rsid w:val="00A23F87"/>
  </w:style>
  <w:style w:type="character" w:styleId="Emphasis">
    <w:name w:val="Emphasis"/>
    <w:basedOn w:val="DefaultParagraphFont"/>
    <w:uiPriority w:val="20"/>
    <w:qFormat/>
    <w:rsid w:val="00A23F87"/>
    <w:rPr>
      <w:i/>
      <w:iCs/>
    </w:rPr>
  </w:style>
  <w:style w:type="paragraph" w:styleId="Title">
    <w:name w:val="Title"/>
    <w:basedOn w:val="Normal"/>
    <w:next w:val="Normal"/>
    <w:link w:val="TitleChar"/>
    <w:uiPriority w:val="10"/>
    <w:qFormat/>
    <w:rsid w:val="00AE51F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E51F9"/>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uiPriority w:val="99"/>
    <w:unhideWhenUsed/>
    <w:rsid w:val="00077D08"/>
    <w:pPr>
      <w:tabs>
        <w:tab w:val="center" w:pos="4320"/>
        <w:tab w:val="right" w:pos="8640"/>
      </w:tabs>
      <w:spacing w:after="0"/>
    </w:pPr>
  </w:style>
  <w:style w:type="character" w:customStyle="1" w:styleId="FooterChar">
    <w:name w:val="Footer Char"/>
    <w:basedOn w:val="DefaultParagraphFont"/>
    <w:link w:val="Footer"/>
    <w:uiPriority w:val="99"/>
    <w:rsid w:val="00077D08"/>
  </w:style>
  <w:style w:type="character" w:styleId="PageNumber">
    <w:name w:val="page number"/>
    <w:basedOn w:val="DefaultParagraphFont"/>
    <w:uiPriority w:val="99"/>
    <w:semiHidden/>
    <w:unhideWhenUsed/>
    <w:rsid w:val="00077D08"/>
  </w:style>
  <w:style w:type="character" w:styleId="FollowedHyperlink">
    <w:name w:val="FollowedHyperlink"/>
    <w:basedOn w:val="DefaultParagraphFont"/>
    <w:uiPriority w:val="99"/>
    <w:semiHidden/>
    <w:unhideWhenUsed/>
    <w:rsid w:val="001F0393"/>
    <w:rPr>
      <w:color w:val="800080" w:themeColor="followedHyperlink"/>
      <w:u w:val="single"/>
    </w:rPr>
  </w:style>
  <w:style w:type="paragraph" w:styleId="Header">
    <w:name w:val="header"/>
    <w:basedOn w:val="Normal"/>
    <w:link w:val="HeaderChar"/>
    <w:uiPriority w:val="99"/>
    <w:unhideWhenUsed/>
    <w:rsid w:val="00576EBD"/>
    <w:pPr>
      <w:tabs>
        <w:tab w:val="center" w:pos="4680"/>
        <w:tab w:val="right" w:pos="9360"/>
      </w:tabs>
      <w:spacing w:after="0"/>
    </w:pPr>
  </w:style>
  <w:style w:type="character" w:customStyle="1" w:styleId="HeaderChar">
    <w:name w:val="Header Char"/>
    <w:basedOn w:val="DefaultParagraphFont"/>
    <w:link w:val="Header"/>
    <w:uiPriority w:val="99"/>
    <w:rsid w:val="00576EBD"/>
    <w:rPr>
      <w:rFonts w:ascii="Linux Libertine O" w:hAnsi="Linux Libertine O" w:cs="Linux Libertine O"/>
    </w:rPr>
  </w:style>
  <w:style w:type="paragraph" w:styleId="FootnoteText">
    <w:name w:val="footnote text"/>
    <w:basedOn w:val="Normal"/>
    <w:link w:val="FootnoteTextChar"/>
    <w:uiPriority w:val="99"/>
    <w:unhideWhenUsed/>
    <w:rsid w:val="005B183E"/>
    <w:pPr>
      <w:spacing w:after="0"/>
    </w:pPr>
  </w:style>
  <w:style w:type="character" w:customStyle="1" w:styleId="FootnoteTextChar">
    <w:name w:val="Footnote Text Char"/>
    <w:basedOn w:val="DefaultParagraphFont"/>
    <w:link w:val="FootnoteText"/>
    <w:uiPriority w:val="99"/>
    <w:rsid w:val="005B183E"/>
    <w:rPr>
      <w:rFonts w:ascii="Linux Libertine O" w:hAnsi="Linux Libertine O" w:cs="Linux Libertine O"/>
    </w:rPr>
  </w:style>
  <w:style w:type="character" w:styleId="FootnoteReference">
    <w:name w:val="footnote reference"/>
    <w:basedOn w:val="DefaultParagraphFont"/>
    <w:uiPriority w:val="99"/>
    <w:unhideWhenUsed/>
    <w:rsid w:val="005B183E"/>
    <w:rPr>
      <w:vertAlign w:val="superscript"/>
    </w:rPr>
  </w:style>
  <w:style w:type="table" w:styleId="TableGrid">
    <w:name w:val="Table Grid"/>
    <w:basedOn w:val="TableNormal"/>
    <w:uiPriority w:val="39"/>
    <w:rsid w:val="00FB21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2AF3"/>
    <w:pPr>
      <w:autoSpaceDE w:val="0"/>
      <w:autoSpaceDN w:val="0"/>
      <w:adjustRightInd w:val="0"/>
    </w:pPr>
    <w:rPr>
      <w:rFonts w:ascii="Times New Roman" w:eastAsiaTheme="minorHAnsi" w:hAnsi="Times New Roman" w:cs="Times New Roman"/>
      <w:color w:val="000000"/>
    </w:rPr>
  </w:style>
  <w:style w:type="character" w:styleId="UnresolvedMention">
    <w:name w:val="Unresolved Mention"/>
    <w:basedOn w:val="DefaultParagraphFont"/>
    <w:uiPriority w:val="99"/>
    <w:rsid w:val="007E00A5"/>
    <w:rPr>
      <w:color w:val="605E5C"/>
      <w:shd w:val="clear" w:color="auto" w:fill="E1DFDD"/>
    </w:rPr>
  </w:style>
  <w:style w:type="character" w:customStyle="1" w:styleId="maxscore">
    <w:name w:val="max_score"/>
    <w:basedOn w:val="DefaultParagraphFont"/>
    <w:rsid w:val="007B40CE"/>
  </w:style>
  <w:style w:type="character" w:customStyle="1" w:styleId="minscore">
    <w:name w:val="min_score"/>
    <w:basedOn w:val="DefaultParagraphFont"/>
    <w:rsid w:val="007B40CE"/>
  </w:style>
  <w:style w:type="paragraph" w:styleId="ListParagraph">
    <w:name w:val="List Paragraph"/>
    <w:basedOn w:val="Normal"/>
    <w:uiPriority w:val="34"/>
    <w:qFormat/>
    <w:rsid w:val="000A3284"/>
    <w:pPr>
      <w:numPr>
        <w:numId w:val="4"/>
      </w:numPr>
      <w:spacing w:before="45" w:after="0" w:line="264" w:lineRule="auto"/>
      <w:ind w:left="360" w:firstLine="0"/>
      <w:contextualSpacing/>
    </w:pPr>
    <w:rPr>
      <w:rFonts w:eastAsia="Gentium Book Basic"/>
      <w:color w:val="000000"/>
      <w:kern w:val="0"/>
    </w:rPr>
  </w:style>
  <w:style w:type="paragraph" w:styleId="Caption">
    <w:name w:val="caption"/>
    <w:basedOn w:val="Normal"/>
    <w:next w:val="Normal"/>
    <w:uiPriority w:val="35"/>
    <w:unhideWhenUsed/>
    <w:qFormat/>
    <w:rsid w:val="00BA3E3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5151373">
      <w:bodyDiv w:val="1"/>
      <w:marLeft w:val="0"/>
      <w:marRight w:val="0"/>
      <w:marTop w:val="0"/>
      <w:marBottom w:val="0"/>
      <w:divBdr>
        <w:top w:val="none" w:sz="0" w:space="0" w:color="auto"/>
        <w:left w:val="none" w:sz="0" w:space="0" w:color="auto"/>
        <w:bottom w:val="none" w:sz="0" w:space="0" w:color="auto"/>
        <w:right w:val="none" w:sz="0" w:space="0" w:color="auto"/>
      </w:divBdr>
      <w:divsChild>
        <w:div w:id="236131265">
          <w:marLeft w:val="0"/>
          <w:marRight w:val="0"/>
          <w:marTop w:val="0"/>
          <w:marBottom w:val="0"/>
          <w:divBdr>
            <w:top w:val="none" w:sz="0" w:space="0" w:color="auto"/>
            <w:left w:val="none" w:sz="0" w:space="0" w:color="auto"/>
            <w:bottom w:val="none" w:sz="0" w:space="0" w:color="auto"/>
            <w:right w:val="none" w:sz="0" w:space="0" w:color="auto"/>
          </w:divBdr>
          <w:divsChild>
            <w:div w:id="362554391">
              <w:marLeft w:val="0"/>
              <w:marRight w:val="0"/>
              <w:marTop w:val="0"/>
              <w:marBottom w:val="0"/>
              <w:divBdr>
                <w:top w:val="none" w:sz="0" w:space="0" w:color="auto"/>
                <w:left w:val="none" w:sz="0" w:space="0" w:color="auto"/>
                <w:bottom w:val="none" w:sz="0" w:space="0" w:color="auto"/>
                <w:right w:val="none" w:sz="0" w:space="0" w:color="auto"/>
              </w:divBdr>
            </w:div>
          </w:divsChild>
        </w:div>
        <w:div w:id="550505793">
          <w:marLeft w:val="0"/>
          <w:marRight w:val="0"/>
          <w:marTop w:val="0"/>
          <w:marBottom w:val="0"/>
          <w:divBdr>
            <w:top w:val="none" w:sz="0" w:space="0" w:color="auto"/>
            <w:left w:val="none" w:sz="0" w:space="0" w:color="auto"/>
            <w:bottom w:val="none" w:sz="0" w:space="0" w:color="auto"/>
            <w:right w:val="none" w:sz="0" w:space="0" w:color="auto"/>
          </w:divBdr>
          <w:divsChild>
            <w:div w:id="168586164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440927235">
      <w:bodyDiv w:val="1"/>
      <w:marLeft w:val="0"/>
      <w:marRight w:val="0"/>
      <w:marTop w:val="0"/>
      <w:marBottom w:val="0"/>
      <w:divBdr>
        <w:top w:val="none" w:sz="0" w:space="0" w:color="auto"/>
        <w:left w:val="none" w:sz="0" w:space="0" w:color="auto"/>
        <w:bottom w:val="none" w:sz="0" w:space="0" w:color="auto"/>
        <w:right w:val="none" w:sz="0" w:space="0" w:color="auto"/>
      </w:divBdr>
    </w:div>
    <w:div w:id="787746495">
      <w:bodyDiv w:val="1"/>
      <w:marLeft w:val="0"/>
      <w:marRight w:val="0"/>
      <w:marTop w:val="0"/>
      <w:marBottom w:val="0"/>
      <w:divBdr>
        <w:top w:val="none" w:sz="0" w:space="0" w:color="auto"/>
        <w:left w:val="none" w:sz="0" w:space="0" w:color="auto"/>
        <w:bottom w:val="none" w:sz="0" w:space="0" w:color="auto"/>
        <w:right w:val="none" w:sz="0" w:space="0" w:color="auto"/>
      </w:divBdr>
    </w:div>
    <w:div w:id="906377172">
      <w:bodyDiv w:val="1"/>
      <w:marLeft w:val="0"/>
      <w:marRight w:val="0"/>
      <w:marTop w:val="0"/>
      <w:marBottom w:val="0"/>
      <w:divBdr>
        <w:top w:val="none" w:sz="0" w:space="0" w:color="auto"/>
        <w:left w:val="none" w:sz="0" w:space="0" w:color="auto"/>
        <w:bottom w:val="none" w:sz="0" w:space="0" w:color="auto"/>
        <w:right w:val="none" w:sz="0" w:space="0" w:color="auto"/>
      </w:divBdr>
      <w:divsChild>
        <w:div w:id="686173302">
          <w:marLeft w:val="0"/>
          <w:marRight w:val="0"/>
          <w:marTop w:val="0"/>
          <w:marBottom w:val="0"/>
          <w:divBdr>
            <w:top w:val="none" w:sz="0" w:space="0" w:color="auto"/>
            <w:left w:val="none" w:sz="0" w:space="0" w:color="auto"/>
            <w:bottom w:val="none" w:sz="0" w:space="0" w:color="auto"/>
            <w:right w:val="none" w:sz="0" w:space="0" w:color="auto"/>
          </w:divBdr>
        </w:div>
        <w:div w:id="971324972">
          <w:marLeft w:val="0"/>
          <w:marRight w:val="0"/>
          <w:marTop w:val="0"/>
          <w:marBottom w:val="0"/>
          <w:divBdr>
            <w:top w:val="none" w:sz="0" w:space="0" w:color="auto"/>
            <w:left w:val="none" w:sz="0" w:space="0" w:color="auto"/>
            <w:bottom w:val="none" w:sz="0" w:space="0" w:color="auto"/>
            <w:right w:val="none" w:sz="0" w:space="0" w:color="auto"/>
          </w:divBdr>
        </w:div>
        <w:div w:id="1069353192">
          <w:marLeft w:val="0"/>
          <w:marRight w:val="0"/>
          <w:marTop w:val="0"/>
          <w:marBottom w:val="0"/>
          <w:divBdr>
            <w:top w:val="none" w:sz="0" w:space="0" w:color="auto"/>
            <w:left w:val="none" w:sz="0" w:space="0" w:color="auto"/>
            <w:bottom w:val="none" w:sz="0" w:space="0" w:color="auto"/>
            <w:right w:val="none" w:sz="0" w:space="0" w:color="auto"/>
          </w:divBdr>
        </w:div>
        <w:div w:id="731201722">
          <w:marLeft w:val="0"/>
          <w:marRight w:val="0"/>
          <w:marTop w:val="0"/>
          <w:marBottom w:val="0"/>
          <w:divBdr>
            <w:top w:val="none" w:sz="0" w:space="0" w:color="auto"/>
            <w:left w:val="none" w:sz="0" w:space="0" w:color="auto"/>
            <w:bottom w:val="none" w:sz="0" w:space="0" w:color="auto"/>
            <w:right w:val="none" w:sz="0" w:space="0" w:color="auto"/>
          </w:divBdr>
        </w:div>
        <w:div w:id="700008295">
          <w:marLeft w:val="0"/>
          <w:marRight w:val="0"/>
          <w:marTop w:val="0"/>
          <w:marBottom w:val="0"/>
          <w:divBdr>
            <w:top w:val="none" w:sz="0" w:space="0" w:color="auto"/>
            <w:left w:val="none" w:sz="0" w:space="0" w:color="auto"/>
            <w:bottom w:val="none" w:sz="0" w:space="0" w:color="auto"/>
            <w:right w:val="none" w:sz="0" w:space="0" w:color="auto"/>
          </w:divBdr>
        </w:div>
        <w:div w:id="1518933324">
          <w:marLeft w:val="0"/>
          <w:marRight w:val="0"/>
          <w:marTop w:val="0"/>
          <w:marBottom w:val="0"/>
          <w:divBdr>
            <w:top w:val="none" w:sz="0" w:space="0" w:color="auto"/>
            <w:left w:val="none" w:sz="0" w:space="0" w:color="auto"/>
            <w:bottom w:val="none" w:sz="0" w:space="0" w:color="auto"/>
            <w:right w:val="none" w:sz="0" w:space="0" w:color="auto"/>
          </w:divBdr>
        </w:div>
        <w:div w:id="110363589">
          <w:marLeft w:val="0"/>
          <w:marRight w:val="0"/>
          <w:marTop w:val="0"/>
          <w:marBottom w:val="0"/>
          <w:divBdr>
            <w:top w:val="none" w:sz="0" w:space="0" w:color="auto"/>
            <w:left w:val="none" w:sz="0" w:space="0" w:color="auto"/>
            <w:bottom w:val="none" w:sz="0" w:space="0" w:color="auto"/>
            <w:right w:val="none" w:sz="0" w:space="0" w:color="auto"/>
          </w:divBdr>
        </w:div>
        <w:div w:id="705326561">
          <w:marLeft w:val="0"/>
          <w:marRight w:val="0"/>
          <w:marTop w:val="0"/>
          <w:marBottom w:val="0"/>
          <w:divBdr>
            <w:top w:val="none" w:sz="0" w:space="0" w:color="auto"/>
            <w:left w:val="none" w:sz="0" w:space="0" w:color="auto"/>
            <w:bottom w:val="none" w:sz="0" w:space="0" w:color="auto"/>
            <w:right w:val="none" w:sz="0" w:space="0" w:color="auto"/>
          </w:divBdr>
        </w:div>
        <w:div w:id="1904245006">
          <w:marLeft w:val="0"/>
          <w:marRight w:val="0"/>
          <w:marTop w:val="0"/>
          <w:marBottom w:val="0"/>
          <w:divBdr>
            <w:top w:val="none" w:sz="0" w:space="0" w:color="auto"/>
            <w:left w:val="none" w:sz="0" w:space="0" w:color="auto"/>
            <w:bottom w:val="none" w:sz="0" w:space="0" w:color="auto"/>
            <w:right w:val="none" w:sz="0" w:space="0" w:color="auto"/>
          </w:divBdr>
        </w:div>
        <w:div w:id="790319603">
          <w:marLeft w:val="0"/>
          <w:marRight w:val="0"/>
          <w:marTop w:val="0"/>
          <w:marBottom w:val="0"/>
          <w:divBdr>
            <w:top w:val="none" w:sz="0" w:space="0" w:color="auto"/>
            <w:left w:val="none" w:sz="0" w:space="0" w:color="auto"/>
            <w:bottom w:val="none" w:sz="0" w:space="0" w:color="auto"/>
            <w:right w:val="none" w:sz="0" w:space="0" w:color="auto"/>
          </w:divBdr>
        </w:div>
        <w:div w:id="1730491424">
          <w:marLeft w:val="0"/>
          <w:marRight w:val="0"/>
          <w:marTop w:val="0"/>
          <w:marBottom w:val="0"/>
          <w:divBdr>
            <w:top w:val="none" w:sz="0" w:space="0" w:color="auto"/>
            <w:left w:val="none" w:sz="0" w:space="0" w:color="auto"/>
            <w:bottom w:val="none" w:sz="0" w:space="0" w:color="auto"/>
            <w:right w:val="none" w:sz="0" w:space="0" w:color="auto"/>
          </w:divBdr>
        </w:div>
        <w:div w:id="1384256390">
          <w:marLeft w:val="0"/>
          <w:marRight w:val="0"/>
          <w:marTop w:val="0"/>
          <w:marBottom w:val="0"/>
          <w:divBdr>
            <w:top w:val="none" w:sz="0" w:space="0" w:color="auto"/>
            <w:left w:val="none" w:sz="0" w:space="0" w:color="auto"/>
            <w:bottom w:val="none" w:sz="0" w:space="0" w:color="auto"/>
            <w:right w:val="none" w:sz="0" w:space="0" w:color="auto"/>
          </w:divBdr>
        </w:div>
        <w:div w:id="421028511">
          <w:marLeft w:val="0"/>
          <w:marRight w:val="0"/>
          <w:marTop w:val="0"/>
          <w:marBottom w:val="0"/>
          <w:divBdr>
            <w:top w:val="none" w:sz="0" w:space="0" w:color="auto"/>
            <w:left w:val="none" w:sz="0" w:space="0" w:color="auto"/>
            <w:bottom w:val="none" w:sz="0" w:space="0" w:color="auto"/>
            <w:right w:val="none" w:sz="0" w:space="0" w:color="auto"/>
          </w:divBdr>
        </w:div>
        <w:div w:id="371539074">
          <w:marLeft w:val="0"/>
          <w:marRight w:val="0"/>
          <w:marTop w:val="0"/>
          <w:marBottom w:val="0"/>
          <w:divBdr>
            <w:top w:val="none" w:sz="0" w:space="0" w:color="auto"/>
            <w:left w:val="none" w:sz="0" w:space="0" w:color="auto"/>
            <w:bottom w:val="none" w:sz="0" w:space="0" w:color="auto"/>
            <w:right w:val="none" w:sz="0" w:space="0" w:color="auto"/>
          </w:divBdr>
        </w:div>
        <w:div w:id="1381975153">
          <w:marLeft w:val="0"/>
          <w:marRight w:val="0"/>
          <w:marTop w:val="0"/>
          <w:marBottom w:val="0"/>
          <w:divBdr>
            <w:top w:val="none" w:sz="0" w:space="0" w:color="auto"/>
            <w:left w:val="none" w:sz="0" w:space="0" w:color="auto"/>
            <w:bottom w:val="none" w:sz="0" w:space="0" w:color="auto"/>
            <w:right w:val="none" w:sz="0" w:space="0" w:color="auto"/>
          </w:divBdr>
        </w:div>
        <w:div w:id="991372818">
          <w:marLeft w:val="0"/>
          <w:marRight w:val="0"/>
          <w:marTop w:val="0"/>
          <w:marBottom w:val="0"/>
          <w:divBdr>
            <w:top w:val="none" w:sz="0" w:space="0" w:color="auto"/>
            <w:left w:val="none" w:sz="0" w:space="0" w:color="auto"/>
            <w:bottom w:val="none" w:sz="0" w:space="0" w:color="auto"/>
            <w:right w:val="none" w:sz="0" w:space="0" w:color="auto"/>
          </w:divBdr>
        </w:div>
        <w:div w:id="370037888">
          <w:marLeft w:val="0"/>
          <w:marRight w:val="0"/>
          <w:marTop w:val="0"/>
          <w:marBottom w:val="0"/>
          <w:divBdr>
            <w:top w:val="none" w:sz="0" w:space="0" w:color="auto"/>
            <w:left w:val="none" w:sz="0" w:space="0" w:color="auto"/>
            <w:bottom w:val="none" w:sz="0" w:space="0" w:color="auto"/>
            <w:right w:val="none" w:sz="0" w:space="0" w:color="auto"/>
          </w:divBdr>
        </w:div>
        <w:div w:id="1254170411">
          <w:marLeft w:val="0"/>
          <w:marRight w:val="0"/>
          <w:marTop w:val="0"/>
          <w:marBottom w:val="0"/>
          <w:divBdr>
            <w:top w:val="none" w:sz="0" w:space="0" w:color="auto"/>
            <w:left w:val="none" w:sz="0" w:space="0" w:color="auto"/>
            <w:bottom w:val="none" w:sz="0" w:space="0" w:color="auto"/>
            <w:right w:val="none" w:sz="0" w:space="0" w:color="auto"/>
          </w:divBdr>
        </w:div>
        <w:div w:id="1253510655">
          <w:marLeft w:val="0"/>
          <w:marRight w:val="0"/>
          <w:marTop w:val="0"/>
          <w:marBottom w:val="0"/>
          <w:divBdr>
            <w:top w:val="none" w:sz="0" w:space="0" w:color="auto"/>
            <w:left w:val="none" w:sz="0" w:space="0" w:color="auto"/>
            <w:bottom w:val="none" w:sz="0" w:space="0" w:color="auto"/>
            <w:right w:val="none" w:sz="0" w:space="0" w:color="auto"/>
          </w:divBdr>
        </w:div>
        <w:div w:id="105541392">
          <w:marLeft w:val="0"/>
          <w:marRight w:val="0"/>
          <w:marTop w:val="0"/>
          <w:marBottom w:val="0"/>
          <w:divBdr>
            <w:top w:val="none" w:sz="0" w:space="0" w:color="auto"/>
            <w:left w:val="none" w:sz="0" w:space="0" w:color="auto"/>
            <w:bottom w:val="none" w:sz="0" w:space="0" w:color="auto"/>
            <w:right w:val="none" w:sz="0" w:space="0" w:color="auto"/>
          </w:divBdr>
        </w:div>
        <w:div w:id="1907564820">
          <w:marLeft w:val="0"/>
          <w:marRight w:val="0"/>
          <w:marTop w:val="0"/>
          <w:marBottom w:val="0"/>
          <w:divBdr>
            <w:top w:val="none" w:sz="0" w:space="0" w:color="auto"/>
            <w:left w:val="none" w:sz="0" w:space="0" w:color="auto"/>
            <w:bottom w:val="none" w:sz="0" w:space="0" w:color="auto"/>
            <w:right w:val="none" w:sz="0" w:space="0" w:color="auto"/>
          </w:divBdr>
        </w:div>
        <w:div w:id="311756382">
          <w:marLeft w:val="0"/>
          <w:marRight w:val="0"/>
          <w:marTop w:val="0"/>
          <w:marBottom w:val="0"/>
          <w:divBdr>
            <w:top w:val="none" w:sz="0" w:space="0" w:color="auto"/>
            <w:left w:val="none" w:sz="0" w:space="0" w:color="auto"/>
            <w:bottom w:val="none" w:sz="0" w:space="0" w:color="auto"/>
            <w:right w:val="none" w:sz="0" w:space="0" w:color="auto"/>
          </w:divBdr>
        </w:div>
        <w:div w:id="1227717600">
          <w:marLeft w:val="0"/>
          <w:marRight w:val="0"/>
          <w:marTop w:val="0"/>
          <w:marBottom w:val="0"/>
          <w:divBdr>
            <w:top w:val="none" w:sz="0" w:space="0" w:color="auto"/>
            <w:left w:val="none" w:sz="0" w:space="0" w:color="auto"/>
            <w:bottom w:val="none" w:sz="0" w:space="0" w:color="auto"/>
            <w:right w:val="none" w:sz="0" w:space="0" w:color="auto"/>
          </w:divBdr>
        </w:div>
        <w:div w:id="1983122863">
          <w:marLeft w:val="0"/>
          <w:marRight w:val="0"/>
          <w:marTop w:val="0"/>
          <w:marBottom w:val="0"/>
          <w:divBdr>
            <w:top w:val="none" w:sz="0" w:space="0" w:color="auto"/>
            <w:left w:val="none" w:sz="0" w:space="0" w:color="auto"/>
            <w:bottom w:val="none" w:sz="0" w:space="0" w:color="auto"/>
            <w:right w:val="none" w:sz="0" w:space="0" w:color="auto"/>
          </w:divBdr>
        </w:div>
        <w:div w:id="2117018738">
          <w:marLeft w:val="0"/>
          <w:marRight w:val="0"/>
          <w:marTop w:val="0"/>
          <w:marBottom w:val="0"/>
          <w:divBdr>
            <w:top w:val="none" w:sz="0" w:space="0" w:color="auto"/>
            <w:left w:val="none" w:sz="0" w:space="0" w:color="auto"/>
            <w:bottom w:val="none" w:sz="0" w:space="0" w:color="auto"/>
            <w:right w:val="none" w:sz="0" w:space="0" w:color="auto"/>
          </w:divBdr>
        </w:div>
        <w:div w:id="1109008056">
          <w:marLeft w:val="0"/>
          <w:marRight w:val="0"/>
          <w:marTop w:val="0"/>
          <w:marBottom w:val="0"/>
          <w:divBdr>
            <w:top w:val="none" w:sz="0" w:space="0" w:color="auto"/>
            <w:left w:val="none" w:sz="0" w:space="0" w:color="auto"/>
            <w:bottom w:val="none" w:sz="0" w:space="0" w:color="auto"/>
            <w:right w:val="none" w:sz="0" w:space="0" w:color="auto"/>
          </w:divBdr>
        </w:div>
        <w:div w:id="147400003">
          <w:marLeft w:val="0"/>
          <w:marRight w:val="0"/>
          <w:marTop w:val="0"/>
          <w:marBottom w:val="0"/>
          <w:divBdr>
            <w:top w:val="none" w:sz="0" w:space="0" w:color="auto"/>
            <w:left w:val="none" w:sz="0" w:space="0" w:color="auto"/>
            <w:bottom w:val="none" w:sz="0" w:space="0" w:color="auto"/>
            <w:right w:val="none" w:sz="0" w:space="0" w:color="auto"/>
          </w:divBdr>
        </w:div>
        <w:div w:id="21708995">
          <w:marLeft w:val="0"/>
          <w:marRight w:val="0"/>
          <w:marTop w:val="0"/>
          <w:marBottom w:val="0"/>
          <w:divBdr>
            <w:top w:val="none" w:sz="0" w:space="0" w:color="auto"/>
            <w:left w:val="none" w:sz="0" w:space="0" w:color="auto"/>
            <w:bottom w:val="none" w:sz="0" w:space="0" w:color="auto"/>
            <w:right w:val="none" w:sz="0" w:space="0" w:color="auto"/>
          </w:divBdr>
        </w:div>
        <w:div w:id="460928568">
          <w:marLeft w:val="0"/>
          <w:marRight w:val="0"/>
          <w:marTop w:val="0"/>
          <w:marBottom w:val="0"/>
          <w:divBdr>
            <w:top w:val="none" w:sz="0" w:space="0" w:color="auto"/>
            <w:left w:val="none" w:sz="0" w:space="0" w:color="auto"/>
            <w:bottom w:val="none" w:sz="0" w:space="0" w:color="auto"/>
            <w:right w:val="none" w:sz="0" w:space="0" w:color="auto"/>
          </w:divBdr>
        </w:div>
        <w:div w:id="719405294">
          <w:marLeft w:val="0"/>
          <w:marRight w:val="0"/>
          <w:marTop w:val="0"/>
          <w:marBottom w:val="0"/>
          <w:divBdr>
            <w:top w:val="none" w:sz="0" w:space="0" w:color="auto"/>
            <w:left w:val="none" w:sz="0" w:space="0" w:color="auto"/>
            <w:bottom w:val="none" w:sz="0" w:space="0" w:color="auto"/>
            <w:right w:val="none" w:sz="0" w:space="0" w:color="auto"/>
          </w:divBdr>
        </w:div>
        <w:div w:id="328094365">
          <w:marLeft w:val="0"/>
          <w:marRight w:val="0"/>
          <w:marTop w:val="0"/>
          <w:marBottom w:val="0"/>
          <w:divBdr>
            <w:top w:val="none" w:sz="0" w:space="0" w:color="auto"/>
            <w:left w:val="none" w:sz="0" w:space="0" w:color="auto"/>
            <w:bottom w:val="none" w:sz="0" w:space="0" w:color="auto"/>
            <w:right w:val="none" w:sz="0" w:space="0" w:color="auto"/>
          </w:divBdr>
        </w:div>
        <w:div w:id="1736660704">
          <w:marLeft w:val="0"/>
          <w:marRight w:val="0"/>
          <w:marTop w:val="0"/>
          <w:marBottom w:val="0"/>
          <w:divBdr>
            <w:top w:val="none" w:sz="0" w:space="0" w:color="auto"/>
            <w:left w:val="none" w:sz="0" w:space="0" w:color="auto"/>
            <w:bottom w:val="none" w:sz="0" w:space="0" w:color="auto"/>
            <w:right w:val="none" w:sz="0" w:space="0" w:color="auto"/>
          </w:divBdr>
        </w:div>
        <w:div w:id="1787579530">
          <w:marLeft w:val="0"/>
          <w:marRight w:val="0"/>
          <w:marTop w:val="0"/>
          <w:marBottom w:val="0"/>
          <w:divBdr>
            <w:top w:val="none" w:sz="0" w:space="0" w:color="auto"/>
            <w:left w:val="none" w:sz="0" w:space="0" w:color="auto"/>
            <w:bottom w:val="none" w:sz="0" w:space="0" w:color="auto"/>
            <w:right w:val="none" w:sz="0" w:space="0" w:color="auto"/>
          </w:divBdr>
        </w:div>
        <w:div w:id="1610156993">
          <w:marLeft w:val="0"/>
          <w:marRight w:val="0"/>
          <w:marTop w:val="0"/>
          <w:marBottom w:val="0"/>
          <w:divBdr>
            <w:top w:val="none" w:sz="0" w:space="0" w:color="auto"/>
            <w:left w:val="none" w:sz="0" w:space="0" w:color="auto"/>
            <w:bottom w:val="none" w:sz="0" w:space="0" w:color="auto"/>
            <w:right w:val="none" w:sz="0" w:space="0" w:color="auto"/>
          </w:divBdr>
        </w:div>
        <w:div w:id="2025476983">
          <w:marLeft w:val="0"/>
          <w:marRight w:val="0"/>
          <w:marTop w:val="0"/>
          <w:marBottom w:val="0"/>
          <w:divBdr>
            <w:top w:val="none" w:sz="0" w:space="0" w:color="auto"/>
            <w:left w:val="none" w:sz="0" w:space="0" w:color="auto"/>
            <w:bottom w:val="none" w:sz="0" w:space="0" w:color="auto"/>
            <w:right w:val="none" w:sz="0" w:space="0" w:color="auto"/>
          </w:divBdr>
        </w:div>
        <w:div w:id="226109233">
          <w:marLeft w:val="0"/>
          <w:marRight w:val="0"/>
          <w:marTop w:val="0"/>
          <w:marBottom w:val="0"/>
          <w:divBdr>
            <w:top w:val="none" w:sz="0" w:space="0" w:color="auto"/>
            <w:left w:val="none" w:sz="0" w:space="0" w:color="auto"/>
            <w:bottom w:val="none" w:sz="0" w:space="0" w:color="auto"/>
            <w:right w:val="none" w:sz="0" w:space="0" w:color="auto"/>
          </w:divBdr>
        </w:div>
      </w:divsChild>
    </w:div>
    <w:div w:id="1033308779">
      <w:bodyDiv w:val="1"/>
      <w:marLeft w:val="0"/>
      <w:marRight w:val="0"/>
      <w:marTop w:val="0"/>
      <w:marBottom w:val="0"/>
      <w:divBdr>
        <w:top w:val="none" w:sz="0" w:space="0" w:color="auto"/>
        <w:left w:val="none" w:sz="0" w:space="0" w:color="auto"/>
        <w:bottom w:val="none" w:sz="0" w:space="0" w:color="auto"/>
        <w:right w:val="none" w:sz="0" w:space="0" w:color="auto"/>
      </w:divBdr>
      <w:divsChild>
        <w:div w:id="605888342">
          <w:marLeft w:val="0"/>
          <w:marRight w:val="0"/>
          <w:marTop w:val="0"/>
          <w:marBottom w:val="0"/>
          <w:divBdr>
            <w:top w:val="none" w:sz="0" w:space="0" w:color="auto"/>
            <w:left w:val="none" w:sz="0" w:space="0" w:color="auto"/>
            <w:bottom w:val="none" w:sz="0" w:space="0" w:color="auto"/>
            <w:right w:val="none" w:sz="0" w:space="0" w:color="auto"/>
          </w:divBdr>
          <w:divsChild>
            <w:div w:id="512572925">
              <w:marLeft w:val="0"/>
              <w:marRight w:val="0"/>
              <w:marTop w:val="0"/>
              <w:marBottom w:val="0"/>
              <w:divBdr>
                <w:top w:val="none" w:sz="0" w:space="0" w:color="auto"/>
                <w:left w:val="none" w:sz="0" w:space="0" w:color="auto"/>
                <w:bottom w:val="none" w:sz="0" w:space="0" w:color="auto"/>
                <w:right w:val="none" w:sz="0" w:space="0" w:color="auto"/>
              </w:divBdr>
              <w:divsChild>
                <w:div w:id="1350256202">
                  <w:marLeft w:val="0"/>
                  <w:marRight w:val="0"/>
                  <w:marTop w:val="0"/>
                  <w:marBottom w:val="0"/>
                  <w:divBdr>
                    <w:top w:val="none" w:sz="0" w:space="0" w:color="auto"/>
                    <w:left w:val="none" w:sz="0" w:space="0" w:color="auto"/>
                    <w:bottom w:val="none" w:sz="0" w:space="0" w:color="auto"/>
                    <w:right w:val="none" w:sz="0" w:space="0" w:color="auto"/>
                  </w:divBdr>
                  <w:divsChild>
                    <w:div w:id="3815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054027">
      <w:bodyDiv w:val="1"/>
      <w:marLeft w:val="0"/>
      <w:marRight w:val="0"/>
      <w:marTop w:val="0"/>
      <w:marBottom w:val="0"/>
      <w:divBdr>
        <w:top w:val="none" w:sz="0" w:space="0" w:color="auto"/>
        <w:left w:val="none" w:sz="0" w:space="0" w:color="auto"/>
        <w:bottom w:val="none" w:sz="0" w:space="0" w:color="auto"/>
        <w:right w:val="none" w:sz="0" w:space="0" w:color="auto"/>
      </w:divBdr>
    </w:div>
    <w:div w:id="1330405022">
      <w:bodyDiv w:val="1"/>
      <w:marLeft w:val="0"/>
      <w:marRight w:val="0"/>
      <w:marTop w:val="0"/>
      <w:marBottom w:val="0"/>
      <w:divBdr>
        <w:top w:val="none" w:sz="0" w:space="0" w:color="auto"/>
        <w:left w:val="none" w:sz="0" w:space="0" w:color="auto"/>
        <w:bottom w:val="none" w:sz="0" w:space="0" w:color="auto"/>
        <w:right w:val="none" w:sz="0" w:space="0" w:color="auto"/>
      </w:divBdr>
    </w:div>
    <w:div w:id="1464927920">
      <w:bodyDiv w:val="1"/>
      <w:marLeft w:val="0"/>
      <w:marRight w:val="0"/>
      <w:marTop w:val="0"/>
      <w:marBottom w:val="0"/>
      <w:divBdr>
        <w:top w:val="none" w:sz="0" w:space="0" w:color="auto"/>
        <w:left w:val="none" w:sz="0" w:space="0" w:color="auto"/>
        <w:bottom w:val="none" w:sz="0" w:space="0" w:color="auto"/>
        <w:right w:val="none" w:sz="0" w:space="0" w:color="auto"/>
      </w:divBdr>
    </w:div>
    <w:div w:id="1630934851">
      <w:bodyDiv w:val="1"/>
      <w:marLeft w:val="0"/>
      <w:marRight w:val="0"/>
      <w:marTop w:val="0"/>
      <w:marBottom w:val="0"/>
      <w:divBdr>
        <w:top w:val="none" w:sz="0" w:space="0" w:color="auto"/>
        <w:left w:val="none" w:sz="0" w:space="0" w:color="auto"/>
        <w:bottom w:val="none" w:sz="0" w:space="0" w:color="auto"/>
        <w:right w:val="none" w:sz="0" w:space="0" w:color="auto"/>
      </w:divBdr>
    </w:div>
    <w:div w:id="21032537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lletin.temple.edu/search/?P=ECON%203703" TargetMode="External"/><Relationship Id="rId18" Type="http://schemas.openxmlformats.org/officeDocument/2006/relationships/hyperlink" Target="https://its.temple.edu/tech-students" TargetMode="External"/><Relationship Id="rId26" Type="http://schemas.openxmlformats.org/officeDocument/2006/relationships/hyperlink" Target="https://studentcenter.temple.edu/cherry-pantry" TargetMode="External"/><Relationship Id="rId39" Type="http://schemas.openxmlformats.org/officeDocument/2006/relationships/footer" Target="footer2.xml"/><Relationship Id="rId21" Type="http://schemas.openxmlformats.org/officeDocument/2006/relationships/hyperlink" Target="https://library.temple.edu/webpages/remote-learner-support" TargetMode="External"/><Relationship Id="rId34" Type="http://schemas.openxmlformats.org/officeDocument/2006/relationships/hyperlink" Target="http://policies.temple.edu/getdoc.asp?policy_no=03.70.02" TargetMode="External"/><Relationship Id="rId7" Type="http://schemas.openxmlformats.org/officeDocument/2006/relationships/hyperlink" Target="mailto:dimitrios.diamantaras@temple.edu" TargetMode="External"/><Relationship Id="rId2" Type="http://schemas.openxmlformats.org/officeDocument/2006/relationships/styles" Target="styles.xml"/><Relationship Id="rId16" Type="http://schemas.openxmlformats.org/officeDocument/2006/relationships/hyperlink" Target="https://deanofstudents.temple.edu/support-and-resources" TargetMode="External"/><Relationship Id="rId20" Type="http://schemas.openxmlformats.org/officeDocument/2006/relationships/hyperlink" Target="https://studentsuccess.temple.edu/" TargetMode="External"/><Relationship Id="rId29" Type="http://schemas.openxmlformats.org/officeDocument/2006/relationships/hyperlink" Target="https://docs.google.com/document/d/1Z-UygJfeeqx8Sxc-mBNVWEnH7cBViFtb81vm7-61Y68/edit"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lletin.temple.edu/search/?P=ECON%203702" TargetMode="External"/><Relationship Id="rId24" Type="http://schemas.openxmlformats.org/officeDocument/2006/relationships/hyperlink" Target="https://counseling.temple.edu/access-services" TargetMode="External"/><Relationship Id="rId32" Type="http://schemas.openxmlformats.org/officeDocument/2006/relationships/hyperlink" Target="https://disabilityresources.temple.edu/" TargetMode="External"/><Relationship Id="rId37" Type="http://schemas.openxmlformats.org/officeDocument/2006/relationships/hyperlink" Target="http://bulletin.temple.edu/undergraduate/about-temple-university/student-rights/"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ompliance.temple.edu/eoc/university-policies-resources" TargetMode="External"/><Relationship Id="rId23" Type="http://schemas.openxmlformats.org/officeDocument/2006/relationships/hyperlink" Target="https://www.temple.edu/life-at-temple/students/careers-and-internships/career-center" TargetMode="External"/><Relationship Id="rId28" Type="http://schemas.openxmlformats.org/officeDocument/2006/relationships/hyperlink" Target="https://guides.temple.edu/c.php?g=1331776&amp;p=9808350" TargetMode="External"/><Relationship Id="rId36" Type="http://schemas.openxmlformats.org/officeDocument/2006/relationships/hyperlink" Target="http://studentconduct.temple.edu/conduct-process" TargetMode="External"/><Relationship Id="rId10" Type="http://schemas.openxmlformats.org/officeDocument/2006/relationships/hyperlink" Target="https://bulletin.temple.edu/search/?P=ECON%203502" TargetMode="External"/><Relationship Id="rId19" Type="http://schemas.openxmlformats.org/officeDocument/2006/relationships/hyperlink" Target="https://secretary.temple.edu/sites/secretary/files/policies/04.71.11.pdf" TargetMode="External"/><Relationship Id="rId31" Type="http://schemas.openxmlformats.org/officeDocument/2006/relationships/hyperlink" Target="http://policies.temple.edu/getdoc.asp?policy_no=02.10.13" TargetMode="External"/><Relationship Id="rId4" Type="http://schemas.openxmlformats.org/officeDocument/2006/relationships/webSettings" Target="webSettings.xml"/><Relationship Id="rId9" Type="http://schemas.openxmlformats.org/officeDocument/2006/relationships/hyperlink" Target="https://bulletin.temple.edu/search/?P=ECON%203701" TargetMode="External"/><Relationship Id="rId14" Type="http://schemas.openxmlformats.org/officeDocument/2006/relationships/hyperlink" Target="https://mail.google.com/mail/?view=cm&amp;fs=1&amp;tf=1&amp;to=dimitrios.diamantaras@temple.edu" TargetMode="External"/><Relationship Id="rId22" Type="http://schemas.openxmlformats.org/officeDocument/2006/relationships/hyperlink" Target="http://www.temple.edu/vpus/research/index.html" TargetMode="External"/><Relationship Id="rId27" Type="http://schemas.openxmlformats.org/officeDocument/2006/relationships/hyperlink" Target="https://careteam.temple.edu/emergency-student-aid-0" TargetMode="External"/><Relationship Id="rId30" Type="http://schemas.openxmlformats.org/officeDocument/2006/relationships/hyperlink" Target="https://www.zotero.org/" TargetMode="External"/><Relationship Id="rId35" Type="http://schemas.openxmlformats.org/officeDocument/2006/relationships/hyperlink" Target="http://studentconduct.temple.edu/" TargetMode="External"/><Relationship Id="rId8" Type="http://schemas.openxmlformats.org/officeDocument/2006/relationships/hyperlink" Target="https://bulletin.temple.edu/search/?P=ECON%203501" TargetMode="External"/><Relationship Id="rId3" Type="http://schemas.openxmlformats.org/officeDocument/2006/relationships/settings" Target="settings.xml"/><Relationship Id="rId12" Type="http://schemas.openxmlformats.org/officeDocument/2006/relationships/hyperlink" Target="https://bulletin.temple.edu/search/?P=ECON%203503" TargetMode="External"/><Relationship Id="rId17" Type="http://schemas.openxmlformats.org/officeDocument/2006/relationships/hyperlink" Target="https://www.fcc.gov/broadbandbenefit" TargetMode="External"/><Relationship Id="rId25" Type="http://schemas.openxmlformats.org/officeDocument/2006/relationships/hyperlink" Target="https://disabilityresources.temple.edu/" TargetMode="External"/><Relationship Id="rId33" Type="http://schemas.openxmlformats.org/officeDocument/2006/relationships/hyperlink" Target="mailto:drs@temple.edu"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11</Pages>
  <Words>4216</Words>
  <Characters>24036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Temple University</Company>
  <LinksUpToDate>false</LinksUpToDate>
  <CharactersWithSpaces>28196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Diamantaras</dc:creator>
  <cp:keywords/>
  <dc:description/>
  <cp:lastModifiedBy>Dimitrios Diamantaras</cp:lastModifiedBy>
  <cp:revision>98</cp:revision>
  <cp:lastPrinted>2022-08-13T14:31:00Z</cp:lastPrinted>
  <dcterms:created xsi:type="dcterms:W3CDTF">2022-07-25T14:44:00Z</dcterms:created>
  <dcterms:modified xsi:type="dcterms:W3CDTF">2026-08-24T13:25:00Z</dcterms:modified>
  <cp:category/>
</cp:coreProperties>
</file>