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E7" w:rsidRDefault="009602D5" w:rsidP="00AA09E7">
      <w:pPr>
        <w:pStyle w:val="H1Heading1"/>
      </w:pPr>
      <w:bookmarkStart w:id="0" w:name="_Toc195328574"/>
      <w:bookmarkStart w:id="1" w:name="_Toc195328806"/>
      <w:bookmarkStart w:id="2" w:name="_Toc195338117"/>
      <w:bookmarkStart w:id="3" w:name="_Toc195342203"/>
      <w:bookmarkStart w:id="4" w:name="_Toc197325905"/>
      <w:bookmarkStart w:id="5" w:name="_Toc200173168"/>
      <w:bookmarkStart w:id="6" w:name="_Toc254948540"/>
      <w:bookmarkStart w:id="7" w:name="_GoBack"/>
      <w:bookmarkEnd w:id="7"/>
      <w:r>
        <w:t xml:space="preserve">Requesting a Degree </w:t>
      </w:r>
      <w:r w:rsidR="00CA45F4">
        <w:t>Audit in Self Service</w:t>
      </w:r>
      <w:r w:rsidR="00AA09E7"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</w:p>
    <w:p w:rsidR="00AA09E7" w:rsidRDefault="00AA09E7" w:rsidP="00AA09E7">
      <w:pPr>
        <w:pStyle w:val="LineDivider"/>
      </w:pPr>
      <w:r>
        <w:rPr>
          <w:noProof/>
        </w:rPr>
        <w:drawing>
          <wp:inline distT="0" distB="0" distL="0" distR="0">
            <wp:extent cx="9248775" cy="171450"/>
            <wp:effectExtent l="19050" t="0" r="9525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B6D" w:rsidRDefault="00CA45F4" w:rsidP="001D57AF">
      <w:pPr>
        <w:pStyle w:val="H2Heading2"/>
      </w:pPr>
      <w:r>
        <w:t>DARS Self-Service</w:t>
      </w:r>
    </w:p>
    <w:p w:rsidR="001D57AF" w:rsidRPr="001D57AF" w:rsidRDefault="001D57AF" w:rsidP="001D57AF"/>
    <w:p w:rsidR="00693B6D" w:rsidRPr="00693B6D" w:rsidRDefault="00CA45F4" w:rsidP="00693B6D">
      <w:r>
        <w:rPr>
          <w:noProof/>
        </w:rPr>
        <w:drawing>
          <wp:inline distT="0" distB="0" distL="0" distR="0">
            <wp:extent cx="5943600" cy="2047659"/>
            <wp:effectExtent l="19050" t="19050" r="19050" b="9741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76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9E7" w:rsidRDefault="009602D5" w:rsidP="009602D5">
      <w:pPr>
        <w:pStyle w:val="H2Heading2"/>
      </w:pPr>
      <w:r>
        <w:t>Steps</w:t>
      </w:r>
    </w:p>
    <w:p w:rsidR="009602D5" w:rsidRDefault="009602D5" w:rsidP="009602D5">
      <w:pPr>
        <w:pStyle w:val="Body"/>
      </w:pPr>
      <w:r>
        <w:t>Follow these steps to reque</w:t>
      </w:r>
      <w:r w:rsidR="00CB6477">
        <w:t>st a degree audit for a student.</w:t>
      </w:r>
    </w:p>
    <w:p w:rsidR="009602D5" w:rsidRDefault="009602D5" w:rsidP="009602D5">
      <w:pPr>
        <w:pStyle w:val="TableLeading"/>
      </w:pPr>
    </w:p>
    <w:p w:rsidR="009602D5" w:rsidRDefault="00CA45F4" w:rsidP="00CA45F4">
      <w:pPr>
        <w:pStyle w:val="Numbered1"/>
        <w:numPr>
          <w:ilvl w:val="0"/>
          <w:numId w:val="2"/>
        </w:numPr>
      </w:pPr>
      <w:r>
        <w:t>Log In to the Self Servic</w:t>
      </w:r>
      <w:r w:rsidR="00B26B02">
        <w:t>e application using your AccessN</w:t>
      </w:r>
      <w:r>
        <w:t>et credentials</w:t>
      </w:r>
    </w:p>
    <w:p w:rsidR="00A557EF" w:rsidRDefault="00CA45F4" w:rsidP="001D57AF">
      <w:pPr>
        <w:pStyle w:val="Numbered1"/>
        <w:numPr>
          <w:ilvl w:val="0"/>
          <w:numId w:val="2"/>
        </w:numPr>
      </w:pPr>
      <w:r>
        <w:t>Click on the Student icon from the Home page</w:t>
      </w:r>
    </w:p>
    <w:p w:rsidR="00CA45F4" w:rsidRDefault="00CA45F4" w:rsidP="00CA45F4">
      <w:pPr>
        <w:pStyle w:val="ListParagraph"/>
      </w:pPr>
    </w:p>
    <w:p w:rsidR="00CA45F4" w:rsidRDefault="006F54D4" w:rsidP="00CA45F4">
      <w:pPr>
        <w:pStyle w:val="Numbered1"/>
        <w:numPr>
          <w:ilvl w:val="0"/>
          <w:numId w:val="0"/>
        </w:num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1500505</wp:posOffset>
                </wp:positionV>
                <wp:extent cx="861060" cy="266700"/>
                <wp:effectExtent l="0" t="113665" r="17145" b="9588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59707">
                          <a:off x="0" y="0"/>
                          <a:ext cx="861060" cy="266700"/>
                        </a:xfrm>
                        <a:prstGeom prst="leftArrow">
                          <a:avLst>
                            <a:gd name="adj1" fmla="val 50000"/>
                            <a:gd name="adj2" fmla="val 80714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23C4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" o:spid="_x0000_s1026" type="#_x0000_t66" style="position:absolute;margin-left:174.6pt;margin-top:118.15pt;width:67.8pt;height:21pt;rotation:-148516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" strokecolor="#c00000" strokeweight="1.25pt"/>
            </w:pict>
          </mc:Fallback>
        </mc:AlternateContent>
      </w:r>
      <w:r w:rsidR="00CA45F4">
        <w:rPr>
          <w:noProof/>
        </w:rPr>
        <w:drawing>
          <wp:inline distT="0" distB="0" distL="0" distR="0">
            <wp:extent cx="3368040" cy="2389250"/>
            <wp:effectExtent l="19050" t="19050" r="22860" b="1105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699" cy="23932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77" w:rsidRDefault="00CB6477" w:rsidP="00CB6477">
      <w:pPr>
        <w:pStyle w:val="Numbered1"/>
        <w:numPr>
          <w:ilvl w:val="0"/>
          <w:numId w:val="0"/>
        </w:numPr>
        <w:ind w:left="1440"/>
      </w:pPr>
    </w:p>
    <w:p w:rsidR="009602D5" w:rsidRDefault="00CA45F4" w:rsidP="009602D5">
      <w:pPr>
        <w:pStyle w:val="Numbered1"/>
        <w:numPr>
          <w:ilvl w:val="0"/>
          <w:numId w:val="2"/>
        </w:numPr>
      </w:pPr>
      <w:r>
        <w:t>Enter the Student</w:t>
      </w:r>
      <w:r w:rsidR="00B26B02">
        <w:t>’s</w:t>
      </w:r>
      <w:r>
        <w:t xml:space="preserve"> </w:t>
      </w:r>
      <w:r w:rsidR="00B26B02">
        <w:t>TUid</w:t>
      </w:r>
      <w:r>
        <w:t xml:space="preserve"> or initiate the Studen</w:t>
      </w:r>
      <w:r w:rsidR="00B26B02">
        <w:t xml:space="preserve">t name search feature (note: fields </w:t>
      </w:r>
      <w:r w:rsidR="00B26B02">
        <w:lastRenderedPageBreak/>
        <w:t>are not</w:t>
      </w:r>
      <w:r>
        <w:t xml:space="preserve"> case sensitive and you can search by partial Last or First name), click </w:t>
      </w:r>
      <w:r w:rsidRPr="00CA45F4">
        <w:rPr>
          <w:b/>
        </w:rPr>
        <w:t>Continue</w:t>
      </w:r>
      <w:r>
        <w:t xml:space="preserve"> </w:t>
      </w:r>
      <w:r w:rsidR="00B26B02">
        <w:t xml:space="preserve">or </w:t>
      </w:r>
      <w:r w:rsidR="00B26B02" w:rsidRPr="00B26B02">
        <w:rPr>
          <w:b/>
        </w:rPr>
        <w:t>Search</w:t>
      </w:r>
      <w:r w:rsidR="00B26B02">
        <w:t xml:space="preserve"> </w:t>
      </w:r>
      <w:r>
        <w:t>button</w:t>
      </w:r>
    </w:p>
    <w:p w:rsidR="00CA45F4" w:rsidRDefault="00CA45F4" w:rsidP="00CA45F4">
      <w:pPr>
        <w:pStyle w:val="Numbered1"/>
        <w:numPr>
          <w:ilvl w:val="0"/>
          <w:numId w:val="0"/>
        </w:numPr>
        <w:ind w:left="1440"/>
      </w:pPr>
      <w:r>
        <w:rPr>
          <w:noProof/>
        </w:rPr>
        <w:drawing>
          <wp:inline distT="0" distB="0" distL="0" distR="0">
            <wp:extent cx="5250180" cy="2118266"/>
            <wp:effectExtent l="19050" t="19050" r="26670" b="15334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817" cy="21169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77" w:rsidRDefault="00CB6477" w:rsidP="00CB6477">
      <w:pPr>
        <w:pStyle w:val="ListParagraph"/>
      </w:pPr>
    </w:p>
    <w:p w:rsidR="002608E8" w:rsidRDefault="00B26B02" w:rsidP="009602D5">
      <w:pPr>
        <w:pStyle w:val="Numbered1"/>
        <w:numPr>
          <w:ilvl w:val="0"/>
          <w:numId w:val="2"/>
        </w:numPr>
      </w:pPr>
      <w:r>
        <w:t>Verify Student name and TUid</w:t>
      </w:r>
      <w:r w:rsidR="00CA45F4">
        <w:t xml:space="preserve"> from header</w:t>
      </w:r>
    </w:p>
    <w:p w:rsidR="00CA45F4" w:rsidRDefault="00CA45F4" w:rsidP="00CA45F4">
      <w:pPr>
        <w:pStyle w:val="Numbered1"/>
        <w:numPr>
          <w:ilvl w:val="0"/>
          <w:numId w:val="0"/>
        </w:numPr>
        <w:ind w:left="1440"/>
      </w:pPr>
      <w:r>
        <w:rPr>
          <w:noProof/>
        </w:rPr>
        <w:drawing>
          <wp:inline distT="0" distB="0" distL="0" distR="0">
            <wp:extent cx="3108960" cy="52578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77" w:rsidRDefault="00CB6477" w:rsidP="00CB6477">
      <w:pPr>
        <w:pStyle w:val="Numbered1"/>
        <w:numPr>
          <w:ilvl w:val="0"/>
          <w:numId w:val="0"/>
        </w:numPr>
        <w:ind w:left="1440"/>
      </w:pPr>
    </w:p>
    <w:p w:rsidR="00CB6477" w:rsidRPr="004B524F" w:rsidRDefault="00CA45F4" w:rsidP="00CA45F4">
      <w:pPr>
        <w:pStyle w:val="Numbered1"/>
        <w:numPr>
          <w:ilvl w:val="0"/>
          <w:numId w:val="2"/>
        </w:numPr>
        <w:rPr>
          <w:color w:val="808080" w:themeColor="background1" w:themeShade="80"/>
        </w:rPr>
      </w:pPr>
      <w:r>
        <w:t xml:space="preserve">Click </w:t>
      </w:r>
      <w:r w:rsidRPr="00B26B02">
        <w:rPr>
          <w:b/>
        </w:rPr>
        <w:t>Run Audit</w:t>
      </w:r>
      <w:r>
        <w:t xml:space="preserve"> button</w:t>
      </w:r>
      <w:r w:rsidR="004B524F">
        <w:t xml:space="preserve"> for Current Program with default settings </w:t>
      </w:r>
      <w:r w:rsidR="004B524F" w:rsidRPr="004B524F">
        <w:rPr>
          <w:color w:val="808080" w:themeColor="background1" w:themeShade="80"/>
        </w:rPr>
        <w:t>(What-if is not available at this time)</w:t>
      </w:r>
    </w:p>
    <w:p w:rsidR="00CB6477" w:rsidRDefault="006F54D4" w:rsidP="004B524F">
      <w:pPr>
        <w:pStyle w:val="Numbered1"/>
        <w:numPr>
          <w:ilvl w:val="0"/>
          <w:numId w:val="0"/>
        </w:num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2466975</wp:posOffset>
                </wp:positionV>
                <wp:extent cx="487680" cy="220980"/>
                <wp:effectExtent l="11430" t="81915" r="0" b="590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5154">
                          <a:off x="0" y="0"/>
                          <a:ext cx="487680" cy="220980"/>
                        </a:xfrm>
                        <a:prstGeom prst="rightArrow">
                          <a:avLst>
                            <a:gd name="adj1" fmla="val 50000"/>
                            <a:gd name="adj2" fmla="val 55172"/>
                          </a:avLst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125A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47.4pt;margin-top:194.25pt;width:38.4pt;height:17.4pt;rotation:207001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" fillcolor="#c00000" strokecolor="#c00000"/>
            </w:pict>
          </mc:Fallback>
        </mc:AlternateContent>
      </w:r>
      <w:r w:rsidR="00CA45F4">
        <w:rPr>
          <w:noProof/>
        </w:rPr>
        <w:drawing>
          <wp:inline distT="0" distB="0" distL="0" distR="0">
            <wp:extent cx="5193030" cy="2715309"/>
            <wp:effectExtent l="19050" t="19050" r="26670" b="27891"/>
            <wp:docPr id="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894" cy="27162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7EF" w:rsidRDefault="004B524F" w:rsidP="009602D5">
      <w:pPr>
        <w:pStyle w:val="Numbered1"/>
        <w:numPr>
          <w:ilvl w:val="0"/>
          <w:numId w:val="2"/>
        </w:numPr>
      </w:pPr>
      <w:r>
        <w:t>The message “updating every 3 seconds” should display</w:t>
      </w:r>
    </w:p>
    <w:p w:rsidR="004B524F" w:rsidRDefault="004B524F" w:rsidP="004B524F">
      <w:pPr>
        <w:pStyle w:val="Numbered1"/>
        <w:numPr>
          <w:ilvl w:val="0"/>
          <w:numId w:val="0"/>
        </w:numPr>
        <w:ind w:left="1440"/>
      </w:pPr>
      <w:r>
        <w:rPr>
          <w:noProof/>
        </w:rPr>
        <w:drawing>
          <wp:inline distT="0" distB="0" distL="0" distR="0">
            <wp:extent cx="2308860" cy="541020"/>
            <wp:effectExtent l="19050" t="19050" r="15240" b="1143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541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477" w:rsidRDefault="00CB6477" w:rsidP="00CB6477">
      <w:pPr>
        <w:pStyle w:val="Numbered1"/>
        <w:numPr>
          <w:ilvl w:val="0"/>
          <w:numId w:val="0"/>
        </w:numPr>
        <w:ind w:left="1440"/>
      </w:pPr>
    </w:p>
    <w:p w:rsidR="00693B6D" w:rsidRDefault="00B26B02" w:rsidP="009602D5">
      <w:pPr>
        <w:pStyle w:val="Numbered1"/>
        <w:numPr>
          <w:ilvl w:val="0"/>
          <w:numId w:val="2"/>
        </w:numPr>
      </w:pPr>
      <w:r>
        <w:t>In less than 20 or 30 seconds, a</w:t>
      </w:r>
      <w:r w:rsidR="004B524F">
        <w:t xml:space="preserve">udits will appear in the list of </w:t>
      </w:r>
      <w:r w:rsidR="004B524F" w:rsidRPr="0082285C">
        <w:rPr>
          <w:b/>
        </w:rPr>
        <w:t>Completed Audit Requests</w:t>
      </w:r>
      <w:r>
        <w:t xml:space="preserve"> </w:t>
      </w:r>
      <w:r w:rsidR="004B524F">
        <w:t xml:space="preserve">with the most recent </w:t>
      </w:r>
      <w:r w:rsidR="0082285C">
        <w:t>at the top of the list</w:t>
      </w:r>
    </w:p>
    <w:p w:rsidR="004B524F" w:rsidRDefault="004B524F" w:rsidP="004B524F">
      <w:pPr>
        <w:pStyle w:val="Numbered1"/>
        <w:numPr>
          <w:ilvl w:val="0"/>
          <w:numId w:val="0"/>
        </w:numPr>
        <w:ind w:left="1440"/>
      </w:pPr>
      <w:r w:rsidRPr="004B524F">
        <w:rPr>
          <w:noProof/>
        </w:rPr>
        <w:drawing>
          <wp:inline distT="0" distB="0" distL="0" distR="0">
            <wp:extent cx="5499623" cy="1485900"/>
            <wp:effectExtent l="19050" t="19050" r="24877" b="19050"/>
            <wp:docPr id="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148" cy="14838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24F" w:rsidRDefault="004B524F" w:rsidP="009602D5">
      <w:pPr>
        <w:pStyle w:val="Numbered1"/>
        <w:numPr>
          <w:ilvl w:val="0"/>
          <w:numId w:val="2"/>
        </w:numPr>
      </w:pPr>
      <w:r>
        <w:t xml:space="preserve">Click on the </w:t>
      </w:r>
      <w:r w:rsidRPr="008F1DD1">
        <w:rPr>
          <w:b/>
        </w:rPr>
        <w:t>Program</w:t>
      </w:r>
      <w:r w:rsidR="008F1DD1">
        <w:t xml:space="preserve"> or </w:t>
      </w:r>
      <w:r w:rsidR="008F1DD1" w:rsidRPr="008F1DD1">
        <w:rPr>
          <w:b/>
        </w:rPr>
        <w:t>View Audit</w:t>
      </w:r>
      <w:r w:rsidR="008F1DD1">
        <w:t xml:space="preserve"> </w:t>
      </w:r>
      <w:r>
        <w:t xml:space="preserve"> link to open </w:t>
      </w:r>
      <w:r w:rsidR="00B26B02">
        <w:t xml:space="preserve">the </w:t>
      </w:r>
      <w:r>
        <w:t xml:space="preserve">audit (take note of the </w:t>
      </w:r>
      <w:r w:rsidR="0082285C">
        <w:t>“</w:t>
      </w:r>
      <w:r w:rsidRPr="0082285C">
        <w:rPr>
          <w:b/>
        </w:rPr>
        <w:t>Created</w:t>
      </w:r>
      <w:r w:rsidR="0082285C">
        <w:t>”</w:t>
      </w:r>
      <w:r>
        <w:t xml:space="preserve"> date/time)</w:t>
      </w:r>
    </w:p>
    <w:p w:rsidR="00B26B02" w:rsidRDefault="006F54D4" w:rsidP="00B26B02">
      <w:pPr>
        <w:pStyle w:val="Numbered1"/>
        <w:numPr>
          <w:ilvl w:val="0"/>
          <w:numId w:val="0"/>
        </w:num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443230</wp:posOffset>
                </wp:positionV>
                <wp:extent cx="727075" cy="243840"/>
                <wp:effectExtent l="5080" t="48260" r="20320" b="508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41980">
                          <a:off x="0" y="0"/>
                          <a:ext cx="727075" cy="243840"/>
                        </a:xfrm>
                        <a:prstGeom prst="leftArrow">
                          <a:avLst>
                            <a:gd name="adj1" fmla="val 50000"/>
                            <a:gd name="adj2" fmla="val 7454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F4CD9" id="AutoShape 5" o:spid="_x0000_s1026" type="#_x0000_t66" style="position:absolute;margin-left:212.65pt;margin-top:34.9pt;width:57.25pt;height:19.2pt;rotation:-102889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" fillcolor="#8db3e2 [1311]" strokecolor="#548dd4 [1951]"/>
            </w:pict>
          </mc:Fallback>
        </mc:AlternateContent>
      </w:r>
      <w:r w:rsidR="00B26B02" w:rsidRPr="00B26B02">
        <w:rPr>
          <w:noProof/>
        </w:rPr>
        <w:drawing>
          <wp:inline distT="0" distB="0" distL="0" distR="0">
            <wp:extent cx="2167890" cy="747985"/>
            <wp:effectExtent l="19050" t="0" r="381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7" cy="75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B02" w:rsidRPr="00907595" w:rsidRDefault="00B26B02" w:rsidP="00B26B02">
      <w:pPr>
        <w:pStyle w:val="Numbered1"/>
        <w:numPr>
          <w:ilvl w:val="0"/>
          <w:numId w:val="2"/>
        </w:numPr>
      </w:pPr>
      <w:r w:rsidRPr="00907595">
        <w:t>To log out, scroll to the right, click on the cog wheel icon, and select "</w:t>
      </w:r>
      <w:r>
        <w:t>L</w:t>
      </w:r>
      <w:r w:rsidRPr="00907595">
        <w:t>og out":</w:t>
      </w:r>
    </w:p>
    <w:p w:rsidR="00B26B02" w:rsidRDefault="00B26B02" w:rsidP="00B26B02">
      <w:pPr>
        <w:pStyle w:val="Numbered1"/>
        <w:numPr>
          <w:ilvl w:val="0"/>
          <w:numId w:val="0"/>
        </w:numPr>
        <w:ind w:left="1440"/>
      </w:pPr>
      <w:r>
        <w:rPr>
          <w:noProof/>
        </w:rPr>
        <w:drawing>
          <wp:inline distT="0" distB="0" distL="0" distR="0">
            <wp:extent cx="1226820" cy="723900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</w:p>
    <w:p w:rsidR="00B26B02" w:rsidRDefault="00B26B02" w:rsidP="00B26B02">
      <w:pPr>
        <w:pStyle w:val="Numbered1"/>
        <w:numPr>
          <w:ilvl w:val="0"/>
          <w:numId w:val="0"/>
        </w:numPr>
        <w:ind w:left="1440"/>
      </w:pPr>
    </w:p>
    <w:p w:rsidR="004B524F" w:rsidRDefault="004B524F" w:rsidP="004B524F">
      <w:pPr>
        <w:pStyle w:val="Numbered1"/>
        <w:numPr>
          <w:ilvl w:val="0"/>
          <w:numId w:val="0"/>
        </w:numPr>
        <w:ind w:left="360"/>
      </w:pPr>
      <w:r>
        <w:tab/>
      </w:r>
      <w:r>
        <w:tab/>
      </w:r>
    </w:p>
    <w:p w:rsidR="004B524F" w:rsidRDefault="004B524F" w:rsidP="004B524F">
      <w:pPr>
        <w:pStyle w:val="Numbered1"/>
        <w:numPr>
          <w:ilvl w:val="0"/>
          <w:numId w:val="0"/>
        </w:numPr>
        <w:ind w:left="1440"/>
      </w:pPr>
    </w:p>
    <w:p w:rsidR="004B524F" w:rsidRPr="00693B6D" w:rsidRDefault="004B524F" w:rsidP="004B524F">
      <w:pPr>
        <w:pStyle w:val="Numbered1"/>
        <w:numPr>
          <w:ilvl w:val="0"/>
          <w:numId w:val="0"/>
        </w:numPr>
        <w:ind w:left="1080"/>
      </w:pPr>
    </w:p>
    <w:p w:rsidR="00693B6D" w:rsidRDefault="00693B6D" w:rsidP="00693B6D">
      <w:pPr>
        <w:pStyle w:val="Numbered1"/>
        <w:numPr>
          <w:ilvl w:val="0"/>
          <w:numId w:val="0"/>
        </w:numPr>
        <w:ind w:left="360"/>
      </w:pPr>
      <w:r>
        <w:rPr>
          <w:b/>
        </w:rPr>
        <w:tab/>
      </w:r>
      <w:r>
        <w:rPr>
          <w:b/>
        </w:rPr>
        <w:tab/>
      </w:r>
    </w:p>
    <w:p w:rsidR="00A557EF" w:rsidRDefault="00A557EF" w:rsidP="00A557EF">
      <w:pPr>
        <w:pStyle w:val="Numbered1"/>
        <w:numPr>
          <w:ilvl w:val="0"/>
          <w:numId w:val="0"/>
        </w:numPr>
        <w:ind w:left="360"/>
      </w:pPr>
      <w:r>
        <w:tab/>
      </w:r>
      <w:r>
        <w:tab/>
      </w:r>
    </w:p>
    <w:p w:rsidR="00A557EF" w:rsidRDefault="00A557EF" w:rsidP="00A557EF">
      <w:pPr>
        <w:pStyle w:val="Numbered1"/>
        <w:numPr>
          <w:ilvl w:val="0"/>
          <w:numId w:val="0"/>
        </w:numPr>
        <w:ind w:left="360"/>
      </w:pPr>
      <w:r>
        <w:tab/>
      </w:r>
      <w:r>
        <w:tab/>
      </w:r>
    </w:p>
    <w:p w:rsidR="00693B6D" w:rsidRDefault="00693B6D"/>
    <w:sectPr w:rsidR="00693B6D" w:rsidSect="001D57AF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F32D9"/>
    <w:multiLevelType w:val="hybridMultilevel"/>
    <w:tmpl w:val="7F708C48"/>
    <w:lvl w:ilvl="0" w:tplc="21E0D526">
      <w:start w:val="1"/>
      <w:numFmt w:val="decimal"/>
      <w:pStyle w:val="Numbered1"/>
      <w:lvlText w:val="%1."/>
      <w:lvlJc w:val="left"/>
      <w:pPr>
        <w:tabs>
          <w:tab w:val="num" w:pos="1440"/>
        </w:tabs>
        <w:ind w:left="1440" w:hanging="360"/>
      </w:pPr>
      <w:rPr>
        <w:color w:val="02385A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DE7223"/>
    <w:multiLevelType w:val="hybridMultilevel"/>
    <w:tmpl w:val="F8CAE3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5E61C5"/>
    <w:multiLevelType w:val="hybridMultilevel"/>
    <w:tmpl w:val="F7BC99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081964"/>
    <w:multiLevelType w:val="hybridMultilevel"/>
    <w:tmpl w:val="8F4266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E7"/>
    <w:rsid w:val="001D57AF"/>
    <w:rsid w:val="001F53F5"/>
    <w:rsid w:val="002608E8"/>
    <w:rsid w:val="003D54DE"/>
    <w:rsid w:val="004B524F"/>
    <w:rsid w:val="00525AC6"/>
    <w:rsid w:val="005536B8"/>
    <w:rsid w:val="00693B6D"/>
    <w:rsid w:val="006F54D4"/>
    <w:rsid w:val="007076CE"/>
    <w:rsid w:val="007625D7"/>
    <w:rsid w:val="00791CDB"/>
    <w:rsid w:val="0082285C"/>
    <w:rsid w:val="008D07F1"/>
    <w:rsid w:val="008F1DD1"/>
    <w:rsid w:val="009602D5"/>
    <w:rsid w:val="00A1171F"/>
    <w:rsid w:val="00A134A5"/>
    <w:rsid w:val="00A557EF"/>
    <w:rsid w:val="00A95947"/>
    <w:rsid w:val="00AA09E7"/>
    <w:rsid w:val="00B26B02"/>
    <w:rsid w:val="00C5496A"/>
    <w:rsid w:val="00CA45F4"/>
    <w:rsid w:val="00CB6477"/>
    <w:rsid w:val="00D0685A"/>
    <w:rsid w:val="00D07391"/>
    <w:rsid w:val="00F0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65D8E-0535-4A7F-8CCC-73BE2E0B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E7"/>
    <w:rPr>
      <w:rFonts w:ascii="Tahoma" w:hAnsi="Tahoma" w:cs="Tahoma"/>
      <w:sz w:val="16"/>
      <w:szCs w:val="16"/>
    </w:rPr>
  </w:style>
  <w:style w:type="paragraph" w:customStyle="1" w:styleId="LineDivider">
    <w:name w:val="LineDivider"/>
    <w:basedOn w:val="Normal"/>
    <w:next w:val="Normal"/>
    <w:rsid w:val="00AA09E7"/>
    <w:pPr>
      <w:widowControl w:val="0"/>
      <w:overflowPunct w:val="0"/>
      <w:autoSpaceDE w:val="0"/>
      <w:autoSpaceDN w:val="0"/>
      <w:adjustRightInd w:val="0"/>
      <w:spacing w:after="0" w:line="260" w:lineRule="atLeast"/>
    </w:pPr>
    <w:rPr>
      <w:rFonts w:ascii="Tahoma" w:hAnsi="Tahoma" w:cs="Tahoma"/>
      <w:color w:val="000000"/>
      <w:sz w:val="24"/>
      <w:szCs w:val="24"/>
    </w:rPr>
  </w:style>
  <w:style w:type="paragraph" w:customStyle="1" w:styleId="H1Heading1">
    <w:name w:val="H1_Heading1"/>
    <w:basedOn w:val="Normal"/>
    <w:next w:val="LineDivider"/>
    <w:rsid w:val="00AA09E7"/>
    <w:pPr>
      <w:keepNext/>
      <w:widowControl w:val="0"/>
      <w:overflowPunct w:val="0"/>
      <w:autoSpaceDE w:val="0"/>
      <w:autoSpaceDN w:val="0"/>
      <w:adjustRightInd w:val="0"/>
      <w:spacing w:before="600" w:after="0" w:line="380" w:lineRule="atLeast"/>
    </w:pPr>
    <w:rPr>
      <w:rFonts w:ascii="Arial Black" w:hAnsi="Arial Black" w:cs="Tahoma"/>
      <w:color w:val="02385A"/>
      <w:sz w:val="36"/>
    </w:rPr>
  </w:style>
  <w:style w:type="paragraph" w:customStyle="1" w:styleId="H2Heading2">
    <w:name w:val="H2_Heading2"/>
    <w:basedOn w:val="H1Heading1"/>
    <w:next w:val="Normal"/>
    <w:rsid w:val="00AA09E7"/>
    <w:pPr>
      <w:tabs>
        <w:tab w:val="left" w:pos="720"/>
      </w:tabs>
      <w:spacing w:before="400" w:line="340" w:lineRule="atLeast"/>
    </w:pPr>
    <w:rPr>
      <w:sz w:val="28"/>
    </w:rPr>
  </w:style>
  <w:style w:type="paragraph" w:customStyle="1" w:styleId="TableLeading">
    <w:name w:val="Table Leading"/>
    <w:basedOn w:val="Normal"/>
    <w:next w:val="Normal"/>
    <w:rsid w:val="009602D5"/>
    <w:pPr>
      <w:spacing w:after="0" w:line="60" w:lineRule="exact"/>
      <w:ind w:left="18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Char">
    <w:name w:val="Body Char"/>
    <w:basedOn w:val="DefaultParagraphFont"/>
    <w:link w:val="Body"/>
    <w:locked/>
    <w:rsid w:val="009602D5"/>
    <w:rPr>
      <w:rFonts w:ascii="Tahoma" w:hAnsi="Tahoma" w:cs="Tahoma"/>
      <w:color w:val="000000"/>
    </w:rPr>
  </w:style>
  <w:style w:type="paragraph" w:customStyle="1" w:styleId="Body">
    <w:name w:val="Body"/>
    <w:link w:val="BodyChar"/>
    <w:rsid w:val="009602D5"/>
    <w:pPr>
      <w:widowControl w:val="0"/>
      <w:overflowPunct w:val="0"/>
      <w:autoSpaceDE w:val="0"/>
      <w:autoSpaceDN w:val="0"/>
      <w:adjustRightInd w:val="0"/>
      <w:spacing w:before="260" w:after="0" w:line="260" w:lineRule="atLeast"/>
      <w:ind w:left="360"/>
    </w:pPr>
    <w:rPr>
      <w:rFonts w:ascii="Tahoma" w:hAnsi="Tahoma" w:cs="Tahoma"/>
      <w:color w:val="000000"/>
    </w:rPr>
  </w:style>
  <w:style w:type="paragraph" w:customStyle="1" w:styleId="Numbered1">
    <w:name w:val="Numbered(1)"/>
    <w:basedOn w:val="Body"/>
    <w:rsid w:val="009602D5"/>
    <w:pPr>
      <w:numPr>
        <w:numId w:val="1"/>
      </w:numPr>
      <w:tabs>
        <w:tab w:val="clear" w:pos="1440"/>
        <w:tab w:val="num" w:pos="360"/>
        <w:tab w:val="left" w:pos="720"/>
      </w:tabs>
      <w:ind w:left="360" w:firstLine="0"/>
    </w:pPr>
  </w:style>
  <w:style w:type="paragraph" w:styleId="ListParagraph">
    <w:name w:val="List Paragraph"/>
    <w:basedOn w:val="Normal"/>
    <w:uiPriority w:val="34"/>
    <w:qFormat/>
    <w:rsid w:val="00CB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Bennett-Kenney</dc:creator>
  <cp:lastModifiedBy>Benton F Wilson</cp:lastModifiedBy>
  <cp:revision>2</cp:revision>
  <dcterms:created xsi:type="dcterms:W3CDTF">2015-09-30T19:53:00Z</dcterms:created>
  <dcterms:modified xsi:type="dcterms:W3CDTF">2015-09-30T19:53:00Z</dcterms:modified>
</cp:coreProperties>
</file>