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37" w:rsidRPr="00055EED" w:rsidRDefault="00747F37" w:rsidP="00747F37">
      <w:pPr>
        <w:spacing w:after="0"/>
        <w:jc w:val="center"/>
        <w:rPr>
          <w:rFonts w:cs="Times New Roman"/>
          <w:szCs w:val="24"/>
        </w:rPr>
      </w:pPr>
      <w:r w:rsidRPr="00055EED">
        <w:rPr>
          <w:rFonts w:cs="Times New Roman"/>
          <w:b/>
          <w:szCs w:val="24"/>
        </w:rPr>
        <w:t>Comparative Public Policy Analysis</w:t>
      </w:r>
      <w:r w:rsidRPr="00055EED">
        <w:rPr>
          <w:rFonts w:cs="Times New Roman"/>
          <w:b/>
          <w:szCs w:val="24"/>
        </w:rPr>
        <w:br/>
      </w:r>
      <w:r w:rsidRPr="00055EED">
        <w:rPr>
          <w:rFonts w:cs="Times New Roman"/>
          <w:szCs w:val="24"/>
        </w:rPr>
        <w:t>Temple University</w:t>
      </w:r>
      <w:r w:rsidRPr="00055EED">
        <w:rPr>
          <w:rFonts w:cs="Times New Roman"/>
          <w:szCs w:val="24"/>
        </w:rPr>
        <w:br/>
        <w:t>Political Science 2255 Section 001</w:t>
      </w:r>
      <w:r w:rsidRPr="00055EED">
        <w:rPr>
          <w:rFonts w:cs="Times New Roman"/>
          <w:szCs w:val="24"/>
        </w:rPr>
        <w:br/>
        <w:t>MWF 10am-10:50am</w:t>
      </w:r>
      <w:r w:rsidRPr="00055EED">
        <w:rPr>
          <w:rFonts w:cs="Times New Roman"/>
          <w:szCs w:val="24"/>
        </w:rPr>
        <w:br/>
        <w:t>Anderson Hall 107</w:t>
      </w:r>
    </w:p>
    <w:p w:rsidR="00747F37" w:rsidRPr="00055EED" w:rsidRDefault="00747F37" w:rsidP="00747F37">
      <w:pPr>
        <w:spacing w:after="0"/>
        <w:rPr>
          <w:rFonts w:cs="Times New Roman"/>
          <w:szCs w:val="24"/>
        </w:rPr>
      </w:pPr>
      <w:r w:rsidRPr="00055EED">
        <w:rPr>
          <w:rFonts w:cs="Times New Roman"/>
          <w:szCs w:val="24"/>
        </w:rPr>
        <w:t>Danielle K. Scherer</w:t>
      </w:r>
      <w:r w:rsidRPr="00055EED">
        <w:rPr>
          <w:rFonts w:cs="Times New Roman"/>
          <w:szCs w:val="24"/>
        </w:rPr>
        <w:br/>
        <w:t xml:space="preserve">431 </w:t>
      </w:r>
      <w:proofErr w:type="spellStart"/>
      <w:r w:rsidRPr="00055EED">
        <w:rPr>
          <w:rFonts w:cs="Times New Roman"/>
          <w:szCs w:val="24"/>
        </w:rPr>
        <w:t>Gladfelter</w:t>
      </w:r>
      <w:proofErr w:type="spellEnd"/>
      <w:r w:rsidRPr="00055EED">
        <w:rPr>
          <w:rFonts w:cs="Times New Roman"/>
          <w:szCs w:val="24"/>
        </w:rPr>
        <w:t xml:space="preserve"> Hall</w:t>
      </w:r>
      <w:r w:rsidRPr="00055EED">
        <w:rPr>
          <w:rFonts w:cs="Times New Roman"/>
          <w:szCs w:val="24"/>
        </w:rPr>
        <w:br/>
      </w:r>
      <w:hyperlink r:id="rId6" w:history="1">
        <w:r w:rsidRPr="00055EED">
          <w:rPr>
            <w:rStyle w:val="Hyperlink"/>
            <w:rFonts w:cs="Times New Roman"/>
            <w:szCs w:val="24"/>
          </w:rPr>
          <w:t>Danielle.Scherer@temple.edu</w:t>
        </w:r>
      </w:hyperlink>
      <w:r w:rsidRPr="00055EED">
        <w:rPr>
          <w:rFonts w:cs="Times New Roman"/>
          <w:szCs w:val="24"/>
        </w:rPr>
        <w:br/>
        <w:t>astro.temple.edu/~tub47867</w:t>
      </w:r>
      <w:r w:rsidRPr="00055EED">
        <w:rPr>
          <w:rFonts w:cs="Times New Roman"/>
          <w:szCs w:val="24"/>
        </w:rPr>
        <w:br/>
        <w:t>Office Hours: TBA</w:t>
      </w:r>
    </w:p>
    <w:p w:rsidR="00747F37" w:rsidRPr="00055EED" w:rsidRDefault="00747F37" w:rsidP="00747F37">
      <w:pPr>
        <w:spacing w:after="0"/>
        <w:rPr>
          <w:rFonts w:cs="Times New Roman"/>
          <w:szCs w:val="24"/>
        </w:rPr>
      </w:pPr>
    </w:p>
    <w:p w:rsidR="00747F37" w:rsidRPr="00055EED" w:rsidRDefault="00747F37" w:rsidP="00747F37">
      <w:pPr>
        <w:spacing w:after="0"/>
        <w:rPr>
          <w:rFonts w:cs="Times New Roman"/>
          <w:b/>
          <w:szCs w:val="24"/>
        </w:rPr>
      </w:pPr>
      <w:r w:rsidRPr="00055EED">
        <w:rPr>
          <w:rFonts w:cs="Times New Roman"/>
          <w:b/>
          <w:szCs w:val="24"/>
        </w:rPr>
        <w:t>Purpose of the Course</w:t>
      </w:r>
    </w:p>
    <w:p w:rsidR="00747F37" w:rsidRPr="00055EED" w:rsidRDefault="009549B9" w:rsidP="009549B9">
      <w:pPr>
        <w:spacing w:after="0"/>
        <w:ind w:left="720"/>
        <w:rPr>
          <w:rFonts w:cs="Times New Roman"/>
          <w:szCs w:val="24"/>
        </w:rPr>
      </w:pPr>
      <w:r>
        <w:rPr>
          <w:rFonts w:cs="Times New Roman"/>
          <w:szCs w:val="24"/>
        </w:rPr>
        <w:t>This seminar will focus on approaches to studying, explaining, and assessing public policy outcomes as well as their consequences in a comparative setting.  Modern day public policy studies have become multidisciplinary in nature and encompass both the empirical and normative traditions of politic</w:t>
      </w:r>
      <w:r w:rsidR="001048E9">
        <w:rPr>
          <w:rFonts w:cs="Times New Roman"/>
          <w:szCs w:val="24"/>
        </w:rPr>
        <w:t>al</w:t>
      </w:r>
      <w:r>
        <w:rPr>
          <w:rFonts w:cs="Times New Roman"/>
          <w:szCs w:val="24"/>
        </w:rPr>
        <w:t xml:space="preserve"> science.  We shall examine not only how but why political actors make the specific decisions they do.  Additionally, we will spend some time focusing on the consequences of those decisions on the real world.</w:t>
      </w:r>
    </w:p>
    <w:p w:rsidR="009549B9" w:rsidRDefault="009549B9" w:rsidP="00747F37">
      <w:pPr>
        <w:spacing w:after="0"/>
        <w:rPr>
          <w:rFonts w:cs="Times New Roman"/>
          <w:b/>
          <w:szCs w:val="24"/>
        </w:rPr>
      </w:pPr>
    </w:p>
    <w:p w:rsidR="00747F37" w:rsidRPr="00055EED" w:rsidRDefault="00747F37" w:rsidP="00747F37">
      <w:pPr>
        <w:spacing w:after="0"/>
        <w:rPr>
          <w:rFonts w:cs="Times New Roman"/>
          <w:b/>
          <w:szCs w:val="24"/>
        </w:rPr>
      </w:pPr>
      <w:r w:rsidRPr="00055EED">
        <w:rPr>
          <w:rFonts w:cs="Times New Roman"/>
          <w:b/>
          <w:szCs w:val="24"/>
        </w:rPr>
        <w:t>Course Material</w:t>
      </w:r>
    </w:p>
    <w:p w:rsidR="00747F37" w:rsidRDefault="009549B9" w:rsidP="009549B9">
      <w:pPr>
        <w:spacing w:after="0"/>
        <w:ind w:left="720"/>
        <w:rPr>
          <w:rFonts w:cs="Times New Roman"/>
          <w:szCs w:val="24"/>
        </w:rPr>
      </w:pPr>
      <w:r>
        <w:rPr>
          <w:rFonts w:cs="Times New Roman"/>
          <w:szCs w:val="24"/>
        </w:rPr>
        <w:t>The majority of the material for this course will be available on the blackboard site.  Students are expected to have read the material for each class, and they should come prepared to discuss the material each day.</w:t>
      </w:r>
    </w:p>
    <w:p w:rsidR="0062581B" w:rsidRDefault="0062581B" w:rsidP="0062581B">
      <w:pPr>
        <w:spacing w:after="0"/>
        <w:ind w:left="720"/>
        <w:rPr>
          <w:rFonts w:cs="Times New Roman"/>
          <w:szCs w:val="24"/>
          <w:u w:val="single"/>
        </w:rPr>
      </w:pPr>
      <w:r>
        <w:rPr>
          <w:rFonts w:cs="Times New Roman"/>
          <w:szCs w:val="24"/>
        </w:rPr>
        <w:t xml:space="preserve">Required Text: </w:t>
      </w:r>
      <w:r>
        <w:rPr>
          <w:rFonts w:cs="Times New Roman"/>
          <w:szCs w:val="24"/>
        </w:rPr>
        <w:tab/>
      </w:r>
      <w:r>
        <w:rPr>
          <w:rFonts w:cs="Times New Roman"/>
          <w:szCs w:val="24"/>
          <w:u w:val="single"/>
        </w:rPr>
        <w:t>Studying Public Policy: Policy Cycles and Policy Subsystems</w:t>
      </w:r>
    </w:p>
    <w:p w:rsidR="0062581B" w:rsidRDefault="0062581B" w:rsidP="0062581B">
      <w:pPr>
        <w:spacing w:after="0"/>
        <w:ind w:left="2160" w:firstLine="720"/>
        <w:rPr>
          <w:rFonts w:cs="Times New Roman"/>
          <w:szCs w:val="24"/>
        </w:rPr>
      </w:pPr>
      <w:r>
        <w:rPr>
          <w:rFonts w:cs="Times New Roman"/>
          <w:szCs w:val="24"/>
        </w:rPr>
        <w:t xml:space="preserve">Michael </w:t>
      </w:r>
      <w:proofErr w:type="spellStart"/>
      <w:r>
        <w:rPr>
          <w:rFonts w:cs="Times New Roman"/>
          <w:szCs w:val="24"/>
        </w:rPr>
        <w:t>Howlett</w:t>
      </w:r>
      <w:proofErr w:type="spellEnd"/>
      <w:r>
        <w:rPr>
          <w:rFonts w:cs="Times New Roman"/>
          <w:szCs w:val="24"/>
        </w:rPr>
        <w:t xml:space="preserve"> &amp; M. Ramesh (at least the 2</w:t>
      </w:r>
      <w:r w:rsidRPr="0062581B">
        <w:rPr>
          <w:rFonts w:cs="Times New Roman"/>
          <w:szCs w:val="24"/>
          <w:vertAlign w:val="superscript"/>
        </w:rPr>
        <w:t>nd</w:t>
      </w:r>
      <w:r>
        <w:rPr>
          <w:rFonts w:cs="Times New Roman"/>
          <w:szCs w:val="24"/>
        </w:rPr>
        <w:t xml:space="preserve"> edition)</w:t>
      </w:r>
    </w:p>
    <w:p w:rsidR="0062581B" w:rsidRPr="0062581B" w:rsidRDefault="0062581B" w:rsidP="0062581B">
      <w:pPr>
        <w:spacing w:after="0"/>
        <w:ind w:left="2160" w:firstLine="720"/>
      </w:pPr>
      <w:r>
        <w:rPr>
          <w:rFonts w:cs="Times New Roman"/>
          <w:szCs w:val="24"/>
        </w:rPr>
        <w:t>0-19-541794-1</w:t>
      </w:r>
    </w:p>
    <w:p w:rsidR="009549B9" w:rsidRPr="00055EED" w:rsidRDefault="009549B9" w:rsidP="00747F37">
      <w:pPr>
        <w:spacing w:after="0"/>
        <w:rPr>
          <w:rFonts w:cs="Times New Roman"/>
          <w:szCs w:val="24"/>
        </w:rPr>
      </w:pPr>
    </w:p>
    <w:p w:rsidR="00747F37" w:rsidRPr="00055EED" w:rsidRDefault="00747F37" w:rsidP="00747F37">
      <w:pPr>
        <w:spacing w:after="0"/>
        <w:rPr>
          <w:rFonts w:cs="Times New Roman"/>
          <w:b/>
          <w:szCs w:val="24"/>
        </w:rPr>
      </w:pPr>
      <w:r w:rsidRPr="00055EED">
        <w:rPr>
          <w:rFonts w:cs="Times New Roman"/>
          <w:b/>
          <w:szCs w:val="24"/>
        </w:rPr>
        <w:t>Evaluation</w:t>
      </w:r>
    </w:p>
    <w:p w:rsidR="00747F37" w:rsidRPr="00055EED" w:rsidRDefault="00747F37" w:rsidP="00747F37">
      <w:pPr>
        <w:spacing w:after="0"/>
        <w:rPr>
          <w:rFonts w:cs="Times New Roman"/>
          <w:szCs w:val="24"/>
        </w:rPr>
      </w:pPr>
      <w:r w:rsidRPr="00055EED">
        <w:rPr>
          <w:rFonts w:cs="Times New Roman"/>
          <w:szCs w:val="24"/>
        </w:rPr>
        <w:tab/>
        <w:t>Entrance Essay</w:t>
      </w:r>
      <w:r w:rsidR="00055EED" w:rsidRPr="00055EED">
        <w:rPr>
          <w:rFonts w:cs="Times New Roman"/>
          <w:szCs w:val="24"/>
        </w:rPr>
        <w:tab/>
      </w:r>
      <w:r w:rsidR="00055EED" w:rsidRPr="00055EED">
        <w:rPr>
          <w:rFonts w:cs="Times New Roman"/>
          <w:szCs w:val="24"/>
        </w:rPr>
        <w:tab/>
      </w:r>
      <w:r w:rsidR="00055EED">
        <w:rPr>
          <w:rFonts w:cs="Times New Roman"/>
          <w:szCs w:val="24"/>
        </w:rPr>
        <w:tab/>
      </w:r>
      <w:r w:rsidR="00055EED" w:rsidRPr="00055EED">
        <w:rPr>
          <w:rFonts w:cs="Times New Roman"/>
          <w:i/>
          <w:szCs w:val="24"/>
        </w:rPr>
        <w:t>Monday, January 23</w:t>
      </w:r>
      <w:r w:rsidR="00055EED" w:rsidRPr="00055EED">
        <w:rPr>
          <w:rFonts w:cs="Times New Roman"/>
          <w:i/>
          <w:szCs w:val="24"/>
          <w:vertAlign w:val="superscript"/>
        </w:rPr>
        <w:t>rd</w:t>
      </w:r>
      <w:r w:rsidR="00055EED" w:rsidRPr="00055EED">
        <w:rPr>
          <w:rFonts w:cs="Times New Roman"/>
          <w:szCs w:val="24"/>
        </w:rPr>
        <w:tab/>
      </w:r>
      <w:r w:rsidR="00055EED" w:rsidRPr="00055EED">
        <w:rPr>
          <w:rFonts w:cs="Times New Roman"/>
          <w:szCs w:val="24"/>
        </w:rPr>
        <w:tab/>
      </w:r>
      <w:r w:rsidR="00055EED" w:rsidRPr="00055EED">
        <w:rPr>
          <w:rFonts w:cs="Times New Roman"/>
          <w:szCs w:val="24"/>
        </w:rPr>
        <w:tab/>
      </w:r>
      <w:r w:rsidR="00376671">
        <w:rPr>
          <w:rFonts w:cs="Times New Roman"/>
          <w:szCs w:val="24"/>
        </w:rPr>
        <w:tab/>
      </w:r>
      <w:r w:rsidR="00055EED" w:rsidRPr="00055EED">
        <w:rPr>
          <w:rFonts w:cs="Times New Roman"/>
          <w:szCs w:val="24"/>
        </w:rPr>
        <w:t>5%</w:t>
      </w:r>
    </w:p>
    <w:p w:rsidR="00747F37" w:rsidRPr="00055EED" w:rsidRDefault="00055EED" w:rsidP="00747F37">
      <w:pPr>
        <w:spacing w:after="0"/>
        <w:rPr>
          <w:rFonts w:cs="Times New Roman"/>
          <w:szCs w:val="24"/>
        </w:rPr>
      </w:pPr>
      <w:r w:rsidRPr="00055EED">
        <w:rPr>
          <w:rFonts w:cs="Times New Roman"/>
          <w:szCs w:val="24"/>
        </w:rPr>
        <w:tab/>
        <w:t>Policy Analysis Project Pt 1</w:t>
      </w:r>
      <w:r w:rsidRPr="00055EED">
        <w:rPr>
          <w:rFonts w:cs="Times New Roman"/>
          <w:szCs w:val="24"/>
        </w:rPr>
        <w:tab/>
      </w:r>
      <w:r>
        <w:rPr>
          <w:rFonts w:cs="Times New Roman"/>
          <w:szCs w:val="24"/>
        </w:rPr>
        <w:tab/>
      </w:r>
      <w:r w:rsidRPr="00055EED">
        <w:rPr>
          <w:rFonts w:cs="Times New Roman"/>
          <w:i/>
          <w:szCs w:val="24"/>
        </w:rPr>
        <w:t>Friday, February 10</w:t>
      </w:r>
      <w:r w:rsidRPr="00055EED">
        <w:rPr>
          <w:rFonts w:cs="Times New Roman"/>
          <w:i/>
          <w:szCs w:val="24"/>
          <w:vertAlign w:val="superscript"/>
        </w:rPr>
        <w:t>th</w:t>
      </w:r>
      <w:r w:rsidRPr="00055EED">
        <w:rPr>
          <w:rFonts w:cs="Times New Roman"/>
          <w:szCs w:val="24"/>
        </w:rPr>
        <w:tab/>
      </w:r>
      <w:r w:rsidRPr="00055EED">
        <w:rPr>
          <w:rFonts w:cs="Times New Roman"/>
          <w:szCs w:val="24"/>
        </w:rPr>
        <w:tab/>
      </w:r>
      <w:r w:rsidRPr="00055EED">
        <w:rPr>
          <w:rFonts w:cs="Times New Roman"/>
          <w:szCs w:val="24"/>
        </w:rPr>
        <w:tab/>
      </w:r>
      <w:r w:rsidR="00376671">
        <w:rPr>
          <w:rFonts w:cs="Times New Roman"/>
          <w:szCs w:val="24"/>
        </w:rPr>
        <w:tab/>
      </w:r>
      <w:r w:rsidRPr="00055EED">
        <w:rPr>
          <w:rFonts w:cs="Times New Roman"/>
          <w:szCs w:val="24"/>
        </w:rPr>
        <w:t>10%</w:t>
      </w:r>
    </w:p>
    <w:p w:rsidR="00747F37" w:rsidRPr="00055EED" w:rsidRDefault="00747F37" w:rsidP="00747F37">
      <w:pPr>
        <w:spacing w:after="0"/>
        <w:rPr>
          <w:rFonts w:cs="Times New Roman"/>
          <w:szCs w:val="24"/>
        </w:rPr>
      </w:pPr>
      <w:r w:rsidRPr="00055EED">
        <w:rPr>
          <w:rFonts w:cs="Times New Roman"/>
          <w:szCs w:val="24"/>
        </w:rPr>
        <w:tab/>
        <w:t>Policy Analysis Project Pt 2</w:t>
      </w:r>
      <w:r w:rsidR="00055EED" w:rsidRPr="00055EED">
        <w:rPr>
          <w:rFonts w:cs="Times New Roman"/>
          <w:szCs w:val="24"/>
        </w:rPr>
        <w:tab/>
      </w:r>
      <w:r w:rsidR="00055EED">
        <w:rPr>
          <w:rFonts w:cs="Times New Roman"/>
          <w:szCs w:val="24"/>
        </w:rPr>
        <w:tab/>
      </w:r>
      <w:r w:rsidR="00055EED" w:rsidRPr="00055EED">
        <w:rPr>
          <w:rFonts w:cs="Times New Roman"/>
          <w:i/>
          <w:szCs w:val="24"/>
        </w:rPr>
        <w:t>Monday, March 12</w:t>
      </w:r>
      <w:r w:rsidR="00055EED" w:rsidRPr="00055EED">
        <w:rPr>
          <w:rFonts w:cs="Times New Roman"/>
          <w:i/>
          <w:szCs w:val="24"/>
          <w:vertAlign w:val="superscript"/>
        </w:rPr>
        <w:t>th</w:t>
      </w:r>
      <w:r w:rsidR="00055EED" w:rsidRPr="00055EED">
        <w:rPr>
          <w:rFonts w:cs="Times New Roman"/>
          <w:szCs w:val="24"/>
        </w:rPr>
        <w:tab/>
      </w:r>
      <w:r w:rsidR="00055EED" w:rsidRPr="00055EED">
        <w:rPr>
          <w:rFonts w:cs="Times New Roman"/>
          <w:szCs w:val="24"/>
        </w:rPr>
        <w:tab/>
      </w:r>
      <w:r w:rsidR="00055EED" w:rsidRPr="00055EED">
        <w:rPr>
          <w:rFonts w:cs="Times New Roman"/>
          <w:szCs w:val="24"/>
        </w:rPr>
        <w:tab/>
      </w:r>
      <w:r w:rsidR="00376671">
        <w:rPr>
          <w:rFonts w:cs="Times New Roman"/>
          <w:szCs w:val="24"/>
        </w:rPr>
        <w:tab/>
      </w:r>
      <w:r w:rsidR="00EF5EEF">
        <w:rPr>
          <w:rFonts w:cs="Times New Roman"/>
          <w:szCs w:val="24"/>
        </w:rPr>
        <w:t>15</w:t>
      </w:r>
      <w:r w:rsidR="00055EED" w:rsidRPr="00055EED">
        <w:rPr>
          <w:rFonts w:cs="Times New Roman"/>
          <w:szCs w:val="24"/>
        </w:rPr>
        <w:t>%</w:t>
      </w:r>
    </w:p>
    <w:p w:rsidR="00EF5EEF" w:rsidRPr="00EF5EEF" w:rsidRDefault="00EF5EEF" w:rsidP="00747F37">
      <w:pPr>
        <w:spacing w:after="0"/>
        <w:rPr>
          <w:rFonts w:cs="Times New Roman"/>
          <w:i/>
          <w:szCs w:val="24"/>
        </w:rPr>
      </w:pPr>
      <w:r>
        <w:rPr>
          <w:rFonts w:cs="Times New Roman"/>
          <w:szCs w:val="24"/>
        </w:rPr>
        <w:tab/>
        <w:t>Policy Analysis Project Pt 3</w:t>
      </w:r>
      <w:r>
        <w:rPr>
          <w:rFonts w:cs="Times New Roman"/>
          <w:szCs w:val="24"/>
        </w:rPr>
        <w:tab/>
      </w:r>
      <w:r>
        <w:rPr>
          <w:rFonts w:cs="Times New Roman"/>
          <w:szCs w:val="24"/>
        </w:rPr>
        <w:tab/>
      </w:r>
      <w:r>
        <w:rPr>
          <w:rFonts w:cs="Times New Roman"/>
          <w:i/>
          <w:szCs w:val="24"/>
        </w:rPr>
        <w:t>Monday, April 9</w:t>
      </w:r>
      <w:r w:rsidRPr="00EF5EEF">
        <w:rPr>
          <w:rFonts w:cs="Times New Roman"/>
          <w:i/>
          <w:szCs w:val="24"/>
          <w:vertAlign w:val="superscript"/>
        </w:rPr>
        <w:t>th</w:t>
      </w:r>
      <w:r>
        <w:rPr>
          <w:rFonts w:cs="Times New Roman"/>
          <w:i/>
          <w:szCs w:val="24"/>
        </w:rPr>
        <w:tab/>
      </w:r>
      <w:r>
        <w:rPr>
          <w:rFonts w:cs="Times New Roman"/>
          <w:i/>
          <w:szCs w:val="24"/>
        </w:rPr>
        <w:tab/>
      </w:r>
      <w:r>
        <w:rPr>
          <w:rFonts w:cs="Times New Roman"/>
          <w:i/>
          <w:szCs w:val="24"/>
        </w:rPr>
        <w:tab/>
      </w:r>
      <w:r w:rsidR="00376671">
        <w:rPr>
          <w:rFonts w:cs="Times New Roman"/>
          <w:i/>
          <w:szCs w:val="24"/>
        </w:rPr>
        <w:tab/>
      </w:r>
      <w:r w:rsidRPr="00EF5EEF">
        <w:rPr>
          <w:rFonts w:cs="Times New Roman"/>
          <w:szCs w:val="24"/>
        </w:rPr>
        <w:t>5%</w:t>
      </w:r>
    </w:p>
    <w:p w:rsidR="00055EED" w:rsidRDefault="00055EED" w:rsidP="00747F37">
      <w:pPr>
        <w:spacing w:after="0"/>
        <w:rPr>
          <w:rFonts w:cs="Times New Roman"/>
          <w:szCs w:val="24"/>
        </w:rPr>
      </w:pPr>
      <w:r w:rsidRPr="00055EED">
        <w:rPr>
          <w:rFonts w:cs="Times New Roman"/>
          <w:szCs w:val="24"/>
        </w:rPr>
        <w:tab/>
        <w:t xml:space="preserve">Policy Analysis Project Pt </w:t>
      </w:r>
      <w:r w:rsidR="00EF5EEF">
        <w:rPr>
          <w:rFonts w:cs="Times New Roman"/>
          <w:szCs w:val="24"/>
        </w:rPr>
        <w:t>4</w:t>
      </w:r>
      <w:r w:rsidRPr="00055EED">
        <w:rPr>
          <w:rFonts w:cs="Times New Roman"/>
          <w:szCs w:val="24"/>
        </w:rPr>
        <w:tab/>
      </w:r>
      <w:r>
        <w:rPr>
          <w:rFonts w:cs="Times New Roman"/>
          <w:szCs w:val="24"/>
        </w:rPr>
        <w:tab/>
      </w:r>
      <w:r w:rsidRPr="00055EED">
        <w:rPr>
          <w:rFonts w:cs="Times New Roman"/>
          <w:i/>
          <w:szCs w:val="24"/>
        </w:rPr>
        <w:t>Wednesday, May 9</w:t>
      </w:r>
      <w:r w:rsidRPr="00055EED">
        <w:rPr>
          <w:rFonts w:cs="Times New Roman"/>
          <w:i/>
          <w:szCs w:val="24"/>
          <w:vertAlign w:val="superscript"/>
        </w:rPr>
        <w:t>th</w:t>
      </w:r>
      <w:r w:rsidRPr="00055EED">
        <w:rPr>
          <w:rFonts w:cs="Times New Roman"/>
          <w:szCs w:val="24"/>
        </w:rPr>
        <w:tab/>
      </w:r>
      <w:r w:rsidRPr="00055EED">
        <w:rPr>
          <w:rFonts w:cs="Times New Roman"/>
          <w:szCs w:val="24"/>
        </w:rPr>
        <w:tab/>
      </w:r>
      <w:r w:rsidRPr="00055EED">
        <w:rPr>
          <w:rFonts w:cs="Times New Roman"/>
          <w:szCs w:val="24"/>
        </w:rPr>
        <w:tab/>
      </w:r>
      <w:r w:rsidR="00376671">
        <w:rPr>
          <w:rFonts w:cs="Times New Roman"/>
          <w:szCs w:val="24"/>
        </w:rPr>
        <w:tab/>
        <w:t>25</w:t>
      </w:r>
      <w:r w:rsidRPr="00055EED">
        <w:rPr>
          <w:rFonts w:cs="Times New Roman"/>
          <w:szCs w:val="24"/>
        </w:rPr>
        <w:t>%</w:t>
      </w:r>
    </w:p>
    <w:p w:rsidR="00376671" w:rsidRPr="00376671" w:rsidRDefault="00376671" w:rsidP="00747F37">
      <w:pPr>
        <w:spacing w:after="0"/>
        <w:rPr>
          <w:rFonts w:cs="Times New Roman"/>
          <w:i/>
          <w:szCs w:val="24"/>
        </w:rPr>
      </w:pPr>
      <w:r>
        <w:rPr>
          <w:rFonts w:cs="Times New Roman"/>
          <w:szCs w:val="24"/>
        </w:rPr>
        <w:tab/>
        <w:t>Class Presentation</w:t>
      </w:r>
      <w:r>
        <w:rPr>
          <w:rFonts w:cs="Times New Roman"/>
          <w:szCs w:val="24"/>
        </w:rPr>
        <w:tab/>
      </w:r>
      <w:r>
        <w:rPr>
          <w:rFonts w:cs="Times New Roman"/>
          <w:szCs w:val="24"/>
        </w:rPr>
        <w:tab/>
      </w:r>
      <w:r>
        <w:rPr>
          <w:rFonts w:cs="Times New Roman"/>
          <w:szCs w:val="24"/>
        </w:rPr>
        <w:tab/>
      </w:r>
      <w:r>
        <w:rPr>
          <w:rFonts w:cs="Times New Roman"/>
          <w:i/>
          <w:szCs w:val="24"/>
        </w:rPr>
        <w:t>Friday, April 27</w:t>
      </w:r>
      <w:r w:rsidRPr="00376671">
        <w:rPr>
          <w:rFonts w:cs="Times New Roman"/>
          <w:i/>
          <w:szCs w:val="24"/>
          <w:vertAlign w:val="superscript"/>
        </w:rPr>
        <w:t>th</w:t>
      </w:r>
      <w:r>
        <w:rPr>
          <w:rFonts w:cs="Times New Roman"/>
          <w:i/>
          <w:szCs w:val="24"/>
        </w:rPr>
        <w:t xml:space="preserve"> and Monday, April 30</w:t>
      </w:r>
      <w:r w:rsidRPr="00376671">
        <w:rPr>
          <w:rFonts w:cs="Times New Roman"/>
          <w:i/>
          <w:szCs w:val="24"/>
          <w:vertAlign w:val="superscript"/>
        </w:rPr>
        <w:t>th</w:t>
      </w:r>
      <w:r>
        <w:rPr>
          <w:rFonts w:cs="Times New Roman"/>
          <w:i/>
          <w:szCs w:val="24"/>
        </w:rPr>
        <w:t xml:space="preserve"> </w:t>
      </w:r>
      <w:r>
        <w:rPr>
          <w:rFonts w:cs="Times New Roman"/>
          <w:i/>
          <w:szCs w:val="24"/>
        </w:rPr>
        <w:tab/>
      </w:r>
      <w:r w:rsidRPr="00376671">
        <w:rPr>
          <w:rFonts w:cs="Times New Roman"/>
          <w:szCs w:val="24"/>
        </w:rPr>
        <w:t>5%</w:t>
      </w:r>
    </w:p>
    <w:p w:rsidR="00747F37" w:rsidRPr="00055EED" w:rsidRDefault="00747F37" w:rsidP="00747F37">
      <w:pPr>
        <w:spacing w:after="0"/>
        <w:rPr>
          <w:rFonts w:cs="Times New Roman"/>
          <w:szCs w:val="24"/>
        </w:rPr>
      </w:pPr>
      <w:r w:rsidRPr="00055EED">
        <w:rPr>
          <w:rFonts w:cs="Times New Roman"/>
          <w:szCs w:val="24"/>
        </w:rPr>
        <w:tab/>
        <w:t>Participation</w:t>
      </w:r>
      <w:r w:rsidR="00055EED" w:rsidRPr="00055EED">
        <w:rPr>
          <w:rFonts w:cs="Times New Roman"/>
          <w:szCs w:val="24"/>
        </w:rPr>
        <w:tab/>
      </w:r>
      <w:r w:rsidR="00055EED" w:rsidRPr="00055EED">
        <w:rPr>
          <w:rFonts w:cs="Times New Roman"/>
          <w:szCs w:val="24"/>
        </w:rPr>
        <w:tab/>
      </w:r>
      <w:r w:rsidR="00055EED" w:rsidRPr="00055EED">
        <w:rPr>
          <w:rFonts w:cs="Times New Roman"/>
          <w:szCs w:val="24"/>
        </w:rPr>
        <w:tab/>
      </w:r>
      <w:r w:rsidR="00055EED" w:rsidRPr="00055EED">
        <w:rPr>
          <w:rFonts w:cs="Times New Roman"/>
          <w:szCs w:val="24"/>
        </w:rPr>
        <w:tab/>
      </w:r>
      <w:r w:rsidR="00055EED">
        <w:rPr>
          <w:rFonts w:cs="Times New Roman"/>
          <w:szCs w:val="24"/>
        </w:rPr>
        <w:tab/>
      </w:r>
      <w:r w:rsidR="00055EED" w:rsidRPr="00055EED">
        <w:rPr>
          <w:rFonts w:cs="Times New Roman"/>
          <w:szCs w:val="24"/>
        </w:rPr>
        <w:tab/>
      </w:r>
      <w:r w:rsidR="00055EED" w:rsidRPr="00055EED">
        <w:rPr>
          <w:rFonts w:cs="Times New Roman"/>
          <w:szCs w:val="24"/>
        </w:rPr>
        <w:tab/>
      </w:r>
      <w:r w:rsidR="00055EED" w:rsidRPr="00055EED">
        <w:rPr>
          <w:rFonts w:cs="Times New Roman"/>
          <w:szCs w:val="24"/>
        </w:rPr>
        <w:tab/>
      </w:r>
      <w:r w:rsidR="00055EED" w:rsidRPr="00055EED">
        <w:rPr>
          <w:rFonts w:cs="Times New Roman"/>
          <w:szCs w:val="24"/>
        </w:rPr>
        <w:tab/>
      </w:r>
      <w:r w:rsidR="00376671">
        <w:rPr>
          <w:rFonts w:cs="Times New Roman"/>
          <w:szCs w:val="24"/>
        </w:rPr>
        <w:tab/>
      </w:r>
      <w:r w:rsidR="00055EED" w:rsidRPr="00055EED">
        <w:rPr>
          <w:rFonts w:cs="Times New Roman"/>
          <w:szCs w:val="24"/>
        </w:rPr>
        <w:t>20%</w:t>
      </w:r>
    </w:p>
    <w:p w:rsidR="00747F37" w:rsidRPr="00055EED" w:rsidRDefault="00747F37" w:rsidP="00747F37">
      <w:pPr>
        <w:spacing w:after="0"/>
        <w:rPr>
          <w:rFonts w:cs="Times New Roman"/>
          <w:szCs w:val="24"/>
        </w:rPr>
      </w:pPr>
      <w:r w:rsidRPr="00055EED">
        <w:rPr>
          <w:rFonts w:cs="Times New Roman"/>
          <w:szCs w:val="24"/>
        </w:rPr>
        <w:tab/>
        <w:t>Final Exam</w:t>
      </w:r>
      <w:r w:rsidR="00055EED" w:rsidRPr="00055EED">
        <w:rPr>
          <w:rFonts w:cs="Times New Roman"/>
          <w:szCs w:val="24"/>
        </w:rPr>
        <w:tab/>
      </w:r>
      <w:r w:rsidR="00055EED" w:rsidRPr="00055EED">
        <w:rPr>
          <w:rFonts w:cs="Times New Roman"/>
          <w:szCs w:val="24"/>
        </w:rPr>
        <w:tab/>
      </w:r>
      <w:r w:rsidR="00055EED" w:rsidRPr="00055EED">
        <w:rPr>
          <w:rFonts w:cs="Times New Roman"/>
          <w:szCs w:val="24"/>
        </w:rPr>
        <w:tab/>
      </w:r>
      <w:r w:rsidR="00055EED">
        <w:rPr>
          <w:rFonts w:cs="Times New Roman"/>
          <w:szCs w:val="24"/>
        </w:rPr>
        <w:tab/>
      </w:r>
      <w:r w:rsidR="00055EED" w:rsidRPr="00055EED">
        <w:rPr>
          <w:rFonts w:cs="Times New Roman"/>
          <w:i/>
          <w:szCs w:val="24"/>
        </w:rPr>
        <w:t>Friday May 4</w:t>
      </w:r>
      <w:r w:rsidR="00055EED" w:rsidRPr="00055EED">
        <w:rPr>
          <w:rFonts w:cs="Times New Roman"/>
          <w:i/>
          <w:szCs w:val="24"/>
          <w:vertAlign w:val="superscript"/>
        </w:rPr>
        <w:t>th</w:t>
      </w:r>
      <w:r w:rsidR="00055EED" w:rsidRPr="00055EED">
        <w:rPr>
          <w:rFonts w:cs="Times New Roman"/>
          <w:i/>
          <w:szCs w:val="24"/>
        </w:rPr>
        <w:t xml:space="preserve"> (8am-10am)</w:t>
      </w:r>
      <w:r w:rsidR="00055EED" w:rsidRPr="00055EED">
        <w:rPr>
          <w:rFonts w:cs="Times New Roman"/>
          <w:szCs w:val="24"/>
        </w:rPr>
        <w:tab/>
      </w:r>
      <w:r w:rsidR="00055EED" w:rsidRPr="00055EED">
        <w:rPr>
          <w:rFonts w:cs="Times New Roman"/>
          <w:szCs w:val="24"/>
        </w:rPr>
        <w:tab/>
      </w:r>
      <w:r w:rsidR="009549B9">
        <w:rPr>
          <w:rFonts w:cs="Times New Roman"/>
          <w:szCs w:val="24"/>
        </w:rPr>
        <w:tab/>
      </w:r>
      <w:r w:rsidR="00055EED" w:rsidRPr="00055EED">
        <w:rPr>
          <w:rFonts w:cs="Times New Roman"/>
          <w:szCs w:val="24"/>
        </w:rPr>
        <w:t>15%</w:t>
      </w:r>
    </w:p>
    <w:p w:rsidR="00747F37" w:rsidRPr="00055EED" w:rsidRDefault="00747F37" w:rsidP="00747F37">
      <w:pPr>
        <w:spacing w:after="0"/>
        <w:rPr>
          <w:rFonts w:cs="Times New Roman"/>
          <w:szCs w:val="24"/>
        </w:rPr>
      </w:pPr>
    </w:p>
    <w:p w:rsidR="009549B9" w:rsidRPr="00055EED" w:rsidRDefault="009549B9" w:rsidP="009549B9">
      <w:pPr>
        <w:autoSpaceDE w:val="0"/>
        <w:autoSpaceDN w:val="0"/>
        <w:adjustRightInd w:val="0"/>
        <w:spacing w:after="0"/>
        <w:rPr>
          <w:rFonts w:cs="Times New Roman"/>
          <w:i/>
          <w:szCs w:val="24"/>
        </w:rPr>
      </w:pPr>
      <w:r w:rsidRPr="00055EED">
        <w:rPr>
          <w:rFonts w:cs="Times New Roman"/>
          <w:i/>
          <w:szCs w:val="24"/>
        </w:rPr>
        <w:t>Participation</w:t>
      </w:r>
    </w:p>
    <w:p w:rsidR="009549B9" w:rsidRPr="00055EED" w:rsidRDefault="009549B9" w:rsidP="009549B9">
      <w:pPr>
        <w:autoSpaceDE w:val="0"/>
        <w:autoSpaceDN w:val="0"/>
        <w:adjustRightInd w:val="0"/>
        <w:spacing w:after="0"/>
        <w:ind w:firstLine="720"/>
        <w:rPr>
          <w:rFonts w:cs="Times New Roman"/>
          <w:szCs w:val="24"/>
        </w:rPr>
      </w:pPr>
      <w:r w:rsidRPr="00055EED">
        <w:rPr>
          <w:rFonts w:cs="Times New Roman"/>
          <w:szCs w:val="24"/>
        </w:rPr>
        <w:t xml:space="preserve">You are expected to participate in every class. I believe very strongly </w:t>
      </w:r>
      <w:proofErr w:type="gramStart"/>
      <w:r w:rsidRPr="00055EED">
        <w:rPr>
          <w:rFonts w:cs="Times New Roman"/>
          <w:szCs w:val="24"/>
        </w:rPr>
        <w:t>that students</w:t>
      </w:r>
      <w:proofErr w:type="gramEnd"/>
      <w:r w:rsidRPr="00055EED">
        <w:rPr>
          <w:rFonts w:cs="Times New Roman"/>
          <w:szCs w:val="24"/>
        </w:rPr>
        <w:t xml:space="preserve"> (and</w:t>
      </w:r>
    </w:p>
    <w:p w:rsidR="009549B9" w:rsidRPr="00055EED" w:rsidRDefault="009549B9" w:rsidP="009549B9">
      <w:pPr>
        <w:autoSpaceDE w:val="0"/>
        <w:autoSpaceDN w:val="0"/>
        <w:adjustRightInd w:val="0"/>
        <w:spacing w:after="0"/>
        <w:ind w:firstLine="720"/>
        <w:rPr>
          <w:rFonts w:cs="Times New Roman"/>
          <w:szCs w:val="24"/>
        </w:rPr>
      </w:pPr>
      <w:proofErr w:type="gramStart"/>
      <w:r w:rsidRPr="00055EED">
        <w:rPr>
          <w:rFonts w:cs="Times New Roman"/>
          <w:szCs w:val="24"/>
        </w:rPr>
        <w:t>professors</w:t>
      </w:r>
      <w:proofErr w:type="gramEnd"/>
      <w:r w:rsidRPr="00055EED">
        <w:rPr>
          <w:rFonts w:cs="Times New Roman"/>
          <w:szCs w:val="24"/>
        </w:rPr>
        <w:t>) learn best when we learn from each other. Attendance alone does not count</w:t>
      </w:r>
    </w:p>
    <w:p w:rsidR="009549B9" w:rsidRDefault="009549B9" w:rsidP="009549B9">
      <w:pPr>
        <w:autoSpaceDE w:val="0"/>
        <w:autoSpaceDN w:val="0"/>
        <w:adjustRightInd w:val="0"/>
        <w:spacing w:after="0"/>
        <w:ind w:left="720"/>
        <w:rPr>
          <w:rFonts w:cs="Times New Roman"/>
          <w:szCs w:val="24"/>
        </w:rPr>
      </w:pPr>
      <w:r w:rsidRPr="00055EED">
        <w:rPr>
          <w:rFonts w:cs="Times New Roman"/>
          <w:szCs w:val="24"/>
        </w:rPr>
        <w:t>towards any part of your grade. On this note, I expect that students treat each other in a courteous and</w:t>
      </w:r>
      <w:r>
        <w:rPr>
          <w:rFonts w:cs="Times New Roman"/>
          <w:szCs w:val="24"/>
        </w:rPr>
        <w:t xml:space="preserve"> </w:t>
      </w:r>
      <w:r w:rsidRPr="00055EED">
        <w:rPr>
          <w:rFonts w:cs="Times New Roman"/>
          <w:szCs w:val="24"/>
        </w:rPr>
        <w:t>respectful manner. Failure to act in a collegial sp</w:t>
      </w:r>
      <w:r w:rsidR="001048E9">
        <w:rPr>
          <w:rFonts w:cs="Times New Roman"/>
          <w:szCs w:val="24"/>
        </w:rPr>
        <w:t>i</w:t>
      </w:r>
      <w:r w:rsidRPr="00055EED">
        <w:rPr>
          <w:rFonts w:cs="Times New Roman"/>
          <w:szCs w:val="24"/>
        </w:rPr>
        <w:t>rit will result in a lowered participation grade.</w:t>
      </w:r>
      <w:r>
        <w:rPr>
          <w:rFonts w:cs="Times New Roman"/>
          <w:szCs w:val="24"/>
        </w:rPr>
        <w:t xml:space="preserve">  </w:t>
      </w:r>
      <w:r w:rsidRPr="00055EED">
        <w:rPr>
          <w:rFonts w:cs="Times New Roman"/>
          <w:szCs w:val="24"/>
        </w:rPr>
        <w:t>You can also earn participation points outside the classroom, if you wish. You can come to my</w:t>
      </w:r>
      <w:r>
        <w:rPr>
          <w:rFonts w:cs="Times New Roman"/>
          <w:szCs w:val="24"/>
        </w:rPr>
        <w:t xml:space="preserve"> </w:t>
      </w:r>
      <w:r w:rsidRPr="00055EED">
        <w:rPr>
          <w:rFonts w:cs="Times New Roman"/>
          <w:szCs w:val="24"/>
        </w:rPr>
        <w:t>office hours to discuss the readings or your thoughts on that week’s topic, send me an article</w:t>
      </w:r>
      <w:r>
        <w:rPr>
          <w:rFonts w:cs="Times New Roman"/>
          <w:szCs w:val="24"/>
        </w:rPr>
        <w:t xml:space="preserve"> </w:t>
      </w:r>
      <w:r w:rsidR="001048E9">
        <w:rPr>
          <w:rFonts w:cs="Times New Roman"/>
          <w:szCs w:val="24"/>
        </w:rPr>
        <w:t>that you</w:t>
      </w:r>
      <w:r w:rsidRPr="00055EED">
        <w:rPr>
          <w:rFonts w:cs="Times New Roman"/>
          <w:szCs w:val="24"/>
        </w:rPr>
        <w:t xml:space="preserve"> found interesting and relevant to the course, or even suggest a film clip for the class to</w:t>
      </w:r>
      <w:r>
        <w:rPr>
          <w:rFonts w:cs="Times New Roman"/>
          <w:szCs w:val="24"/>
        </w:rPr>
        <w:t xml:space="preserve"> </w:t>
      </w:r>
      <w:r w:rsidRPr="00055EED">
        <w:rPr>
          <w:rFonts w:cs="Times New Roman"/>
          <w:szCs w:val="24"/>
        </w:rPr>
        <w:t>watch.</w:t>
      </w:r>
    </w:p>
    <w:p w:rsidR="00747F37" w:rsidRPr="00055EED" w:rsidRDefault="00747F37" w:rsidP="00747F37">
      <w:pPr>
        <w:spacing w:after="0"/>
        <w:rPr>
          <w:rFonts w:cs="Times New Roman"/>
          <w:i/>
          <w:szCs w:val="24"/>
        </w:rPr>
      </w:pPr>
      <w:r w:rsidRPr="00055EED">
        <w:rPr>
          <w:rFonts w:cs="Times New Roman"/>
          <w:i/>
          <w:szCs w:val="24"/>
        </w:rPr>
        <w:lastRenderedPageBreak/>
        <w:t>Grading</w:t>
      </w:r>
    </w:p>
    <w:p w:rsidR="00747F37" w:rsidRPr="0012211F" w:rsidRDefault="00747F37" w:rsidP="00055EED">
      <w:pPr>
        <w:autoSpaceDE w:val="0"/>
        <w:autoSpaceDN w:val="0"/>
        <w:adjustRightInd w:val="0"/>
        <w:spacing w:after="0"/>
        <w:ind w:left="720"/>
      </w:pPr>
      <w:r w:rsidRPr="00055EED">
        <w:rPr>
          <w:rFonts w:cs="Times New Roman"/>
          <w:szCs w:val="24"/>
        </w:rPr>
        <w:t>All graded work will be evaluated on a 25 point scale using the rubric attached to this syllabus. When each assignment is returned, you will be given the overall grade as well as the totals for each of the rubric’s categories. Be aware that a significant portion of your grade will depend on the technical writing of each assignment, 10 of 25 points. I strongly encourage students to take advantage of the University’s writing center early in the semester.</w:t>
      </w:r>
      <w:r w:rsidR="00055EED" w:rsidRPr="00055EED">
        <w:rPr>
          <w:rFonts w:cs="Times New Roman"/>
          <w:szCs w:val="24"/>
        </w:rPr>
        <w:t xml:space="preserve">  When submitting your written work, it should be in a standard format – one inch margins, 11 or 12 pt. font, double spaced, etc.</w:t>
      </w:r>
      <w:r w:rsidR="0012211F">
        <w:rPr>
          <w:rFonts w:cs="Times New Roman"/>
          <w:szCs w:val="24"/>
        </w:rPr>
        <w:t xml:space="preserve">  I expect a hard copy to be submitted to me in class the day it is due.  In the case of the final part of the policy analysis project, you will submit the final paper via blackboard’s digital </w:t>
      </w:r>
      <w:proofErr w:type="spellStart"/>
      <w:r w:rsidR="0012211F">
        <w:rPr>
          <w:rFonts w:cs="Times New Roman"/>
          <w:szCs w:val="24"/>
        </w:rPr>
        <w:t>dropbox</w:t>
      </w:r>
      <w:proofErr w:type="spellEnd"/>
      <w:r w:rsidR="0012211F">
        <w:rPr>
          <w:rFonts w:cs="Times New Roman"/>
          <w:szCs w:val="24"/>
        </w:rPr>
        <w:t xml:space="preserve"> </w:t>
      </w:r>
      <w:r w:rsidR="0012211F">
        <w:rPr>
          <w:rFonts w:cs="Times New Roman"/>
          <w:i/>
          <w:szCs w:val="24"/>
        </w:rPr>
        <w:t>as well as</w:t>
      </w:r>
      <w:r w:rsidR="0012211F">
        <w:rPr>
          <w:rFonts w:cs="Times New Roman"/>
          <w:szCs w:val="24"/>
        </w:rPr>
        <w:t xml:space="preserve"> either a word or </w:t>
      </w:r>
      <w:proofErr w:type="spellStart"/>
      <w:r w:rsidR="0012211F">
        <w:rPr>
          <w:rFonts w:cs="Times New Roman"/>
          <w:szCs w:val="24"/>
        </w:rPr>
        <w:t>pdf</w:t>
      </w:r>
      <w:proofErr w:type="spellEnd"/>
      <w:r w:rsidR="0012211F">
        <w:rPr>
          <w:rFonts w:cs="Times New Roman"/>
          <w:szCs w:val="24"/>
        </w:rPr>
        <w:t xml:space="preserve"> attachment to my email.  </w:t>
      </w:r>
    </w:p>
    <w:p w:rsidR="00747F37" w:rsidRDefault="00747F37" w:rsidP="00747F37">
      <w:pPr>
        <w:autoSpaceDE w:val="0"/>
        <w:autoSpaceDN w:val="0"/>
        <w:adjustRightInd w:val="0"/>
        <w:spacing w:after="0"/>
        <w:rPr>
          <w:rFonts w:cs="Times New Roman"/>
          <w:i/>
          <w:szCs w:val="24"/>
        </w:rPr>
      </w:pPr>
    </w:p>
    <w:p w:rsidR="009549B9" w:rsidRPr="00055EED" w:rsidRDefault="009549B9" w:rsidP="009549B9">
      <w:pPr>
        <w:autoSpaceDE w:val="0"/>
        <w:autoSpaceDN w:val="0"/>
        <w:adjustRightInd w:val="0"/>
        <w:spacing w:after="0"/>
        <w:rPr>
          <w:rFonts w:cs="Times New Roman"/>
          <w:i/>
          <w:iCs/>
          <w:szCs w:val="24"/>
        </w:rPr>
      </w:pPr>
      <w:r w:rsidRPr="00055EED">
        <w:rPr>
          <w:rFonts w:cs="Times New Roman"/>
          <w:i/>
          <w:iCs/>
          <w:szCs w:val="24"/>
        </w:rPr>
        <w:t>Late Work Policy</w:t>
      </w:r>
    </w:p>
    <w:p w:rsidR="009549B9" w:rsidRPr="00055EED" w:rsidRDefault="009549B9" w:rsidP="009549B9">
      <w:pPr>
        <w:autoSpaceDE w:val="0"/>
        <w:autoSpaceDN w:val="0"/>
        <w:adjustRightInd w:val="0"/>
        <w:spacing w:after="0"/>
        <w:ind w:left="720"/>
        <w:rPr>
          <w:rFonts w:cs="Times New Roman"/>
          <w:i/>
          <w:szCs w:val="24"/>
        </w:rPr>
      </w:pPr>
      <w:r w:rsidRPr="00055EED">
        <w:rPr>
          <w:rFonts w:cs="Times New Roman"/>
          <w:szCs w:val="24"/>
        </w:rPr>
        <w:t>If extenuating circumstances arise, you may request an extension, but will need to supply some</w:t>
      </w:r>
      <w:r>
        <w:rPr>
          <w:rFonts w:cs="Times New Roman"/>
          <w:szCs w:val="24"/>
        </w:rPr>
        <w:t xml:space="preserve"> </w:t>
      </w:r>
      <w:r w:rsidRPr="00055EED">
        <w:rPr>
          <w:rFonts w:cs="Times New Roman"/>
          <w:szCs w:val="24"/>
        </w:rPr>
        <w:t>sort of proof of the major, significant, or highly unusual nature of the situation. Simply asking</w:t>
      </w:r>
      <w:r>
        <w:rPr>
          <w:rFonts w:cs="Times New Roman"/>
          <w:szCs w:val="24"/>
        </w:rPr>
        <w:t xml:space="preserve"> for an extension does not guara</w:t>
      </w:r>
      <w:r w:rsidRPr="00055EED">
        <w:rPr>
          <w:rFonts w:cs="Times New Roman"/>
          <w:szCs w:val="24"/>
        </w:rPr>
        <w:t>ntee you will be granted one. If you do not submit a paper on</w:t>
      </w:r>
      <w:r>
        <w:rPr>
          <w:rFonts w:cs="Times New Roman"/>
          <w:szCs w:val="24"/>
        </w:rPr>
        <w:t xml:space="preserve"> </w:t>
      </w:r>
      <w:r w:rsidRPr="00055EED">
        <w:rPr>
          <w:rFonts w:cs="Times New Roman"/>
          <w:szCs w:val="24"/>
        </w:rPr>
        <w:t>time, the grade on the paper will drop by one letter grade every 24 hours until it is turned in.</w:t>
      </w:r>
    </w:p>
    <w:p w:rsidR="009549B9" w:rsidRPr="00055EED" w:rsidRDefault="009549B9" w:rsidP="00747F37">
      <w:pPr>
        <w:autoSpaceDE w:val="0"/>
        <w:autoSpaceDN w:val="0"/>
        <w:adjustRightInd w:val="0"/>
        <w:spacing w:after="0"/>
        <w:rPr>
          <w:rFonts w:cs="Times New Roman"/>
          <w:i/>
          <w:szCs w:val="24"/>
        </w:rPr>
      </w:pPr>
    </w:p>
    <w:p w:rsidR="0012211F" w:rsidRDefault="0012211F" w:rsidP="0012211F">
      <w:pPr>
        <w:autoSpaceDE w:val="0"/>
        <w:autoSpaceDN w:val="0"/>
        <w:adjustRightInd w:val="0"/>
        <w:spacing w:after="0"/>
        <w:rPr>
          <w:rFonts w:cs="Times New Roman"/>
          <w:i/>
          <w:szCs w:val="24"/>
        </w:rPr>
      </w:pPr>
      <w:r>
        <w:rPr>
          <w:rFonts w:cs="Times New Roman"/>
          <w:i/>
          <w:szCs w:val="24"/>
        </w:rPr>
        <w:t>Entrance Essay</w:t>
      </w:r>
    </w:p>
    <w:p w:rsidR="0012211F" w:rsidRPr="0012211F" w:rsidRDefault="0012211F" w:rsidP="0012211F">
      <w:pPr>
        <w:autoSpaceDE w:val="0"/>
        <w:autoSpaceDN w:val="0"/>
        <w:adjustRightInd w:val="0"/>
        <w:spacing w:after="0"/>
        <w:ind w:left="720"/>
        <w:rPr>
          <w:rFonts w:cs="Times New Roman"/>
          <w:szCs w:val="24"/>
        </w:rPr>
      </w:pPr>
      <w:r>
        <w:rPr>
          <w:rFonts w:cs="Times New Roman"/>
          <w:szCs w:val="24"/>
        </w:rPr>
        <w:t>This essay is meant to gauge your understanding of the role of government and public policy.  Your essay should be at least 4 full pages and will address questions regarding your understanding, coming into the class, of policy creation, implementation, and success and the role of various actors in these processes.  You need not do any research for this paper; in fact, it is probably better if you simply sit down, think for a bit, and then write without using any outside/external sources.</w:t>
      </w:r>
    </w:p>
    <w:p w:rsidR="0012211F" w:rsidRDefault="0012211F" w:rsidP="0012211F">
      <w:pPr>
        <w:autoSpaceDE w:val="0"/>
        <w:autoSpaceDN w:val="0"/>
        <w:adjustRightInd w:val="0"/>
        <w:spacing w:after="0"/>
        <w:rPr>
          <w:rFonts w:cs="Times New Roman"/>
          <w:i/>
          <w:szCs w:val="24"/>
        </w:rPr>
      </w:pPr>
    </w:p>
    <w:p w:rsidR="009549B9" w:rsidRPr="00055EED" w:rsidRDefault="009549B9" w:rsidP="009549B9">
      <w:pPr>
        <w:autoSpaceDE w:val="0"/>
        <w:autoSpaceDN w:val="0"/>
        <w:adjustRightInd w:val="0"/>
        <w:spacing w:after="0"/>
        <w:rPr>
          <w:rFonts w:cs="Times New Roman"/>
          <w:i/>
          <w:iCs/>
          <w:szCs w:val="24"/>
        </w:rPr>
      </w:pPr>
      <w:r w:rsidRPr="00055EED">
        <w:rPr>
          <w:rFonts w:cs="Times New Roman"/>
          <w:i/>
          <w:iCs/>
          <w:szCs w:val="24"/>
        </w:rPr>
        <w:t>Final Exam (15%)</w:t>
      </w:r>
    </w:p>
    <w:p w:rsidR="009549B9" w:rsidRPr="00055EED" w:rsidRDefault="009549B9" w:rsidP="009549B9">
      <w:pPr>
        <w:autoSpaceDE w:val="0"/>
        <w:autoSpaceDN w:val="0"/>
        <w:adjustRightInd w:val="0"/>
        <w:spacing w:after="0"/>
        <w:ind w:left="720"/>
        <w:rPr>
          <w:rFonts w:cs="Times New Roman"/>
          <w:szCs w:val="24"/>
        </w:rPr>
      </w:pPr>
      <w:r w:rsidRPr="00055EED">
        <w:rPr>
          <w:rFonts w:cs="Times New Roman"/>
          <w:szCs w:val="24"/>
        </w:rPr>
        <w:t>At the conclusion of the semester, during finals week, a cumulative exam will be given. The</w:t>
      </w:r>
      <w:r>
        <w:rPr>
          <w:rFonts w:cs="Times New Roman"/>
          <w:szCs w:val="24"/>
        </w:rPr>
        <w:t xml:space="preserve"> </w:t>
      </w:r>
      <w:r w:rsidRPr="00055EED">
        <w:rPr>
          <w:rFonts w:cs="Times New Roman"/>
          <w:szCs w:val="24"/>
        </w:rPr>
        <w:t>exam will be primarily short answer questions. On the final day of classes, I will provide a list of</w:t>
      </w:r>
      <w:r>
        <w:rPr>
          <w:rFonts w:cs="Times New Roman"/>
          <w:szCs w:val="24"/>
        </w:rPr>
        <w:t xml:space="preserve"> </w:t>
      </w:r>
      <w:r w:rsidRPr="00055EED">
        <w:rPr>
          <w:rFonts w:cs="Times New Roman"/>
          <w:szCs w:val="24"/>
        </w:rPr>
        <w:t>several questions and topics that will be covered in the final exam that you may use to aid in</w:t>
      </w:r>
      <w:r>
        <w:rPr>
          <w:rFonts w:cs="Times New Roman"/>
          <w:szCs w:val="24"/>
        </w:rPr>
        <w:t xml:space="preserve"> </w:t>
      </w:r>
      <w:r w:rsidRPr="00055EED">
        <w:rPr>
          <w:rFonts w:cs="Times New Roman"/>
          <w:szCs w:val="24"/>
        </w:rPr>
        <w:t>your studying. The final exam is closed note/book.</w:t>
      </w:r>
    </w:p>
    <w:p w:rsidR="00092B64" w:rsidRDefault="00092B64" w:rsidP="0012211F">
      <w:pPr>
        <w:autoSpaceDE w:val="0"/>
        <w:autoSpaceDN w:val="0"/>
        <w:adjustRightInd w:val="0"/>
        <w:spacing w:after="0"/>
        <w:rPr>
          <w:rFonts w:cs="Times New Roman"/>
          <w:i/>
          <w:szCs w:val="24"/>
        </w:rPr>
      </w:pPr>
    </w:p>
    <w:p w:rsidR="007375EA" w:rsidRPr="007375EA" w:rsidRDefault="007375EA" w:rsidP="007375EA">
      <w:pPr>
        <w:spacing w:after="0"/>
        <w:rPr>
          <w:rFonts w:cs="Times New Roman"/>
          <w:b/>
          <w:szCs w:val="24"/>
        </w:rPr>
      </w:pPr>
      <w:r w:rsidRPr="007375EA">
        <w:rPr>
          <w:rFonts w:cs="Times New Roman"/>
          <w:b/>
          <w:szCs w:val="24"/>
        </w:rPr>
        <w:t>Netiquette</w:t>
      </w:r>
    </w:p>
    <w:p w:rsidR="009549B9" w:rsidRDefault="0062581B" w:rsidP="007375EA">
      <w:pPr>
        <w:spacing w:after="0"/>
        <w:ind w:left="720"/>
        <w:rPr>
          <w:rFonts w:cs="Times New Roman"/>
          <w:i/>
          <w:szCs w:val="24"/>
        </w:rPr>
      </w:pPr>
      <w:r>
        <w:rPr>
          <w:rFonts w:cs="Times New Roman"/>
          <w:szCs w:val="24"/>
        </w:rPr>
        <w:t>P</w:t>
      </w:r>
      <w:r w:rsidR="007375EA">
        <w:rPr>
          <w:rFonts w:cs="Times New Roman"/>
          <w:szCs w:val="24"/>
        </w:rPr>
        <w:t>art of your education invol</w:t>
      </w:r>
      <w:r>
        <w:rPr>
          <w:rFonts w:cs="Times New Roman"/>
          <w:szCs w:val="24"/>
        </w:rPr>
        <w:t>ves learning to be professional;</w:t>
      </w:r>
      <w:r w:rsidR="007375EA">
        <w:rPr>
          <w:rFonts w:cs="Times New Roman"/>
          <w:szCs w:val="24"/>
        </w:rPr>
        <w:t xml:space="preserve"> </w:t>
      </w:r>
      <w:r>
        <w:rPr>
          <w:rFonts w:cs="Times New Roman"/>
          <w:szCs w:val="24"/>
        </w:rPr>
        <w:t>t</w:t>
      </w:r>
      <w:r w:rsidR="007375EA">
        <w:rPr>
          <w:rFonts w:cs="Times New Roman"/>
          <w:szCs w:val="24"/>
        </w:rPr>
        <w:t xml:space="preserve">his manifests itself in several ways for the purposes of this class.  You will not check your email or </w:t>
      </w:r>
      <w:proofErr w:type="spellStart"/>
      <w:r w:rsidR="007375EA">
        <w:rPr>
          <w:rFonts w:cs="Times New Roman"/>
          <w:szCs w:val="24"/>
        </w:rPr>
        <w:t>facebook</w:t>
      </w:r>
      <w:proofErr w:type="spellEnd"/>
      <w:r w:rsidR="007375EA">
        <w:rPr>
          <w:rFonts w:cs="Times New Roman"/>
          <w:szCs w:val="24"/>
        </w:rPr>
        <w:t xml:space="preserve"> (or any similar account) during class.  Additionally, when communicating with your professors or your peers for the purposes of this class, you should use the professional standards you might use with an employer.  This means avoiding “text speak” or unnecessary abbreviations.  More specifically, it means including some kind of greeting to introduce your email (Dear Professor X, for instance) – my name is not “Hey” and you ought not to begin your email with such a greeting; “Hey Danielle” is completely acceptable.  Additionally, your email should make it clear which class you are in and a clear statement of why you are sending the email.  A closing statement and your name are also appropriate to end professional emails.  Lastly, as with everything, you ought to proofread your email prior to clicking send.</w:t>
      </w:r>
    </w:p>
    <w:p w:rsidR="0012211F" w:rsidRDefault="0012211F" w:rsidP="0012211F">
      <w:pPr>
        <w:autoSpaceDE w:val="0"/>
        <w:autoSpaceDN w:val="0"/>
        <w:adjustRightInd w:val="0"/>
        <w:spacing w:after="0"/>
        <w:rPr>
          <w:rFonts w:cs="Times New Roman"/>
          <w:i/>
          <w:szCs w:val="24"/>
        </w:rPr>
      </w:pPr>
      <w:r>
        <w:rPr>
          <w:rFonts w:cs="Times New Roman"/>
          <w:i/>
          <w:szCs w:val="24"/>
        </w:rPr>
        <w:lastRenderedPageBreak/>
        <w:t>Policy Analysis Project</w:t>
      </w:r>
    </w:p>
    <w:p w:rsidR="00EF5EEF" w:rsidRDefault="0012211F" w:rsidP="00EF5EEF">
      <w:pPr>
        <w:autoSpaceDE w:val="0"/>
        <w:autoSpaceDN w:val="0"/>
        <w:adjustRightInd w:val="0"/>
        <w:spacing w:after="0"/>
        <w:ind w:left="720"/>
        <w:rPr>
          <w:rFonts w:cs="Times New Roman"/>
          <w:szCs w:val="24"/>
        </w:rPr>
      </w:pPr>
      <w:r>
        <w:rPr>
          <w:rFonts w:cs="Times New Roman"/>
          <w:szCs w:val="24"/>
        </w:rPr>
        <w:t>During the course of the semester, each student will embark on an independent research project comparing one type of public policy in two countries.</w:t>
      </w:r>
      <w:r w:rsidR="00EF5EEF">
        <w:rPr>
          <w:rFonts w:cs="Times New Roman"/>
          <w:szCs w:val="24"/>
        </w:rPr>
        <w:t xml:space="preserve">  </w:t>
      </w:r>
      <w:r w:rsidR="00092B64">
        <w:rPr>
          <w:rFonts w:cs="Times New Roman"/>
          <w:szCs w:val="24"/>
        </w:rPr>
        <w:t xml:space="preserve">Students are free to choose any policy </w:t>
      </w:r>
      <w:r w:rsidR="001048E9">
        <w:rPr>
          <w:rFonts w:cs="Times New Roman"/>
          <w:szCs w:val="24"/>
        </w:rPr>
        <w:t xml:space="preserve">area that </w:t>
      </w:r>
      <w:r w:rsidR="00376671">
        <w:rPr>
          <w:rFonts w:cs="Times New Roman"/>
          <w:szCs w:val="24"/>
        </w:rPr>
        <w:t>interest</w:t>
      </w:r>
      <w:r w:rsidR="001048E9">
        <w:rPr>
          <w:rFonts w:cs="Times New Roman"/>
          <w:szCs w:val="24"/>
        </w:rPr>
        <w:t>s them so long as they</w:t>
      </w:r>
      <w:r w:rsidR="00471580">
        <w:rPr>
          <w:rFonts w:cs="Times New Roman"/>
          <w:szCs w:val="24"/>
        </w:rPr>
        <w:t xml:space="preserve"> focus on domestic policies </w:t>
      </w:r>
      <w:r w:rsidR="00471580" w:rsidRPr="00471580">
        <w:rPr>
          <w:rFonts w:cs="Times New Roman"/>
          <w:szCs w:val="24"/>
        </w:rPr>
        <w:t>not</w:t>
      </w:r>
      <w:r w:rsidR="00471580">
        <w:rPr>
          <w:rFonts w:cs="Times New Roman"/>
          <w:szCs w:val="24"/>
        </w:rPr>
        <w:t xml:space="preserve"> international or regional ones.  </w:t>
      </w:r>
      <w:r w:rsidR="00092B64" w:rsidRPr="00471580">
        <w:rPr>
          <w:rFonts w:cs="Times New Roman"/>
          <w:szCs w:val="24"/>
        </w:rPr>
        <w:t>As</w:t>
      </w:r>
      <w:r w:rsidR="00092B64">
        <w:rPr>
          <w:rFonts w:cs="Times New Roman"/>
          <w:szCs w:val="24"/>
        </w:rPr>
        <w:t xml:space="preserve"> we progress in the semester, more specific instructions on the different stages will be provided.  </w:t>
      </w:r>
      <w:r w:rsidR="00EF5EEF">
        <w:rPr>
          <w:rFonts w:cs="Times New Roman"/>
          <w:szCs w:val="24"/>
        </w:rPr>
        <w:t>The project will be completed and evaluated in f</w:t>
      </w:r>
      <w:r w:rsidR="00376671">
        <w:rPr>
          <w:rFonts w:cs="Times New Roman"/>
          <w:szCs w:val="24"/>
        </w:rPr>
        <w:t>ive</w:t>
      </w:r>
      <w:r w:rsidR="00EF5EEF">
        <w:rPr>
          <w:rFonts w:cs="Times New Roman"/>
          <w:szCs w:val="24"/>
        </w:rPr>
        <w:t xml:space="preserve"> stages:</w:t>
      </w:r>
    </w:p>
    <w:p w:rsidR="00EF5EEF" w:rsidRDefault="00EF5EEF" w:rsidP="00EF5EEF">
      <w:pPr>
        <w:autoSpaceDE w:val="0"/>
        <w:autoSpaceDN w:val="0"/>
        <w:adjustRightInd w:val="0"/>
        <w:spacing w:after="0"/>
        <w:ind w:left="720"/>
        <w:rPr>
          <w:rFonts w:cs="Times New Roman"/>
          <w:szCs w:val="24"/>
        </w:rPr>
      </w:pPr>
    </w:p>
    <w:p w:rsidR="00EF5EEF" w:rsidRDefault="00EF5EEF" w:rsidP="00376671">
      <w:pPr>
        <w:autoSpaceDE w:val="0"/>
        <w:autoSpaceDN w:val="0"/>
        <w:adjustRightInd w:val="0"/>
        <w:spacing w:after="0"/>
        <w:rPr>
          <w:rFonts w:cs="Times New Roman"/>
          <w:szCs w:val="24"/>
        </w:rPr>
      </w:pPr>
      <w:r w:rsidRPr="00EF5EEF">
        <w:rPr>
          <w:rFonts w:cs="Times New Roman"/>
          <w:szCs w:val="24"/>
          <w:u w:val="single"/>
        </w:rPr>
        <w:t>Part 1</w:t>
      </w:r>
      <w:r>
        <w:rPr>
          <w:rFonts w:cs="Times New Roman"/>
          <w:szCs w:val="24"/>
        </w:rPr>
        <w:tab/>
      </w:r>
      <w:r>
        <w:rPr>
          <w:rFonts w:cs="Times New Roman"/>
          <w:i/>
          <w:szCs w:val="24"/>
        </w:rPr>
        <w:t>due Friday, February 10</w:t>
      </w:r>
      <w:r w:rsidRPr="00EF5EEF">
        <w:rPr>
          <w:rFonts w:cs="Times New Roman"/>
          <w:i/>
          <w:szCs w:val="24"/>
          <w:vertAlign w:val="superscript"/>
        </w:rPr>
        <w:t>th</w:t>
      </w:r>
    </w:p>
    <w:p w:rsidR="00EF5EEF" w:rsidRDefault="00092B64" w:rsidP="00376671">
      <w:pPr>
        <w:autoSpaceDE w:val="0"/>
        <w:autoSpaceDN w:val="0"/>
        <w:adjustRightInd w:val="0"/>
        <w:spacing w:after="0"/>
        <w:ind w:left="720"/>
        <w:rPr>
          <w:rFonts w:cs="Times New Roman"/>
          <w:szCs w:val="24"/>
        </w:rPr>
      </w:pPr>
      <w:r>
        <w:rPr>
          <w:rFonts w:cs="Times New Roman"/>
          <w:szCs w:val="24"/>
        </w:rPr>
        <w:t>For the first part of the project, students are to submit a 4 page paper that is comprised of three parts: a brief exploration of the chosen policy and some preliminary research on each of the countries chosen to study. (10%)</w:t>
      </w:r>
    </w:p>
    <w:p w:rsidR="00092B64" w:rsidRDefault="00092B64" w:rsidP="00376671">
      <w:pPr>
        <w:autoSpaceDE w:val="0"/>
        <w:autoSpaceDN w:val="0"/>
        <w:adjustRightInd w:val="0"/>
        <w:spacing w:after="0"/>
        <w:rPr>
          <w:rFonts w:cs="Times New Roman"/>
          <w:szCs w:val="24"/>
        </w:rPr>
      </w:pPr>
    </w:p>
    <w:p w:rsidR="00092B64" w:rsidRPr="00092B64" w:rsidRDefault="00092B64" w:rsidP="00376671">
      <w:pPr>
        <w:autoSpaceDE w:val="0"/>
        <w:autoSpaceDN w:val="0"/>
        <w:adjustRightInd w:val="0"/>
        <w:spacing w:after="0"/>
        <w:ind w:left="-720"/>
        <w:rPr>
          <w:rFonts w:cs="Times New Roman"/>
          <w:i/>
          <w:szCs w:val="24"/>
        </w:rPr>
      </w:pPr>
      <w:r>
        <w:rPr>
          <w:rFonts w:cs="Times New Roman"/>
          <w:szCs w:val="24"/>
        </w:rPr>
        <w:tab/>
      </w:r>
      <w:r>
        <w:rPr>
          <w:rFonts w:cs="Times New Roman"/>
          <w:szCs w:val="24"/>
          <w:u w:val="single"/>
        </w:rPr>
        <w:t>Part 2</w:t>
      </w:r>
      <w:r>
        <w:rPr>
          <w:rFonts w:cs="Times New Roman"/>
          <w:szCs w:val="24"/>
        </w:rPr>
        <w:t xml:space="preserve"> </w:t>
      </w:r>
      <w:r>
        <w:rPr>
          <w:rFonts w:cs="Times New Roman"/>
          <w:szCs w:val="24"/>
        </w:rPr>
        <w:tab/>
      </w:r>
      <w:r>
        <w:rPr>
          <w:rFonts w:cs="Times New Roman"/>
          <w:i/>
          <w:szCs w:val="24"/>
        </w:rPr>
        <w:t>due Monday, March 12th</w:t>
      </w:r>
    </w:p>
    <w:p w:rsidR="00EF5EEF" w:rsidRDefault="00092B64" w:rsidP="00376671">
      <w:pPr>
        <w:autoSpaceDE w:val="0"/>
        <w:autoSpaceDN w:val="0"/>
        <w:adjustRightInd w:val="0"/>
        <w:spacing w:after="0"/>
        <w:ind w:left="720"/>
        <w:rPr>
          <w:rFonts w:cs="Times New Roman"/>
          <w:szCs w:val="24"/>
        </w:rPr>
      </w:pPr>
      <w:r>
        <w:rPr>
          <w:rFonts w:cs="Times New Roman"/>
          <w:szCs w:val="24"/>
        </w:rPr>
        <w:t xml:space="preserve">After exploring the various approaches to public policy analysis, students will be asked to use the information they have gathered about their </w:t>
      </w:r>
      <w:r w:rsidR="001048E9">
        <w:rPr>
          <w:rFonts w:cs="Times New Roman"/>
          <w:szCs w:val="24"/>
        </w:rPr>
        <w:t xml:space="preserve">chosen </w:t>
      </w:r>
      <w:r>
        <w:rPr>
          <w:rFonts w:cs="Times New Roman"/>
          <w:szCs w:val="24"/>
        </w:rPr>
        <w:t>country to map their countries and case onto the different approaches we have covered.  In a 4-5 page paper, students will be asked to write a brief explanation of how their cases fit or fail to fit into the different typologies used to analyze public policies; they will then be asked to identify and defend the approach(</w:t>
      </w:r>
      <w:proofErr w:type="spellStart"/>
      <w:r>
        <w:rPr>
          <w:rFonts w:cs="Times New Roman"/>
          <w:szCs w:val="24"/>
        </w:rPr>
        <w:t>es</w:t>
      </w:r>
      <w:proofErr w:type="spellEnd"/>
      <w:r>
        <w:rPr>
          <w:rFonts w:cs="Times New Roman"/>
          <w:szCs w:val="24"/>
        </w:rPr>
        <w:t>) most useful to explaining the policies present in each of their cases). (15%)</w:t>
      </w:r>
    </w:p>
    <w:p w:rsidR="00092B64" w:rsidRDefault="00092B64" w:rsidP="00376671">
      <w:pPr>
        <w:autoSpaceDE w:val="0"/>
        <w:autoSpaceDN w:val="0"/>
        <w:adjustRightInd w:val="0"/>
        <w:spacing w:after="0"/>
        <w:rPr>
          <w:rFonts w:cs="Times New Roman"/>
          <w:szCs w:val="24"/>
        </w:rPr>
      </w:pPr>
    </w:p>
    <w:p w:rsidR="00092B64" w:rsidRDefault="00092B64" w:rsidP="00376671">
      <w:pPr>
        <w:autoSpaceDE w:val="0"/>
        <w:autoSpaceDN w:val="0"/>
        <w:adjustRightInd w:val="0"/>
        <w:spacing w:after="0"/>
        <w:rPr>
          <w:rFonts w:cs="Times New Roman"/>
          <w:i/>
          <w:szCs w:val="24"/>
        </w:rPr>
      </w:pPr>
      <w:r>
        <w:rPr>
          <w:rFonts w:cs="Times New Roman"/>
          <w:szCs w:val="24"/>
          <w:u w:val="single"/>
        </w:rPr>
        <w:t>Part 3</w:t>
      </w:r>
      <w:r>
        <w:rPr>
          <w:rFonts w:cs="Times New Roman"/>
          <w:szCs w:val="24"/>
        </w:rPr>
        <w:tab/>
      </w:r>
      <w:r>
        <w:rPr>
          <w:rFonts w:cs="Times New Roman"/>
          <w:i/>
          <w:szCs w:val="24"/>
        </w:rPr>
        <w:t>due Monday, April 9</w:t>
      </w:r>
      <w:r w:rsidRPr="00092B64">
        <w:rPr>
          <w:rFonts w:cs="Times New Roman"/>
          <w:i/>
          <w:szCs w:val="24"/>
          <w:vertAlign w:val="superscript"/>
        </w:rPr>
        <w:t>th</w:t>
      </w:r>
    </w:p>
    <w:p w:rsidR="00092B64" w:rsidRPr="00092B64" w:rsidRDefault="00092B64" w:rsidP="00376671">
      <w:pPr>
        <w:autoSpaceDE w:val="0"/>
        <w:autoSpaceDN w:val="0"/>
        <w:adjustRightInd w:val="0"/>
        <w:spacing w:after="0"/>
        <w:ind w:left="720"/>
        <w:rPr>
          <w:rFonts w:cs="Times New Roman"/>
          <w:szCs w:val="24"/>
        </w:rPr>
      </w:pPr>
      <w:r>
        <w:rPr>
          <w:rFonts w:cs="Times New Roman"/>
          <w:szCs w:val="24"/>
        </w:rPr>
        <w:t>During the week of April 9</w:t>
      </w:r>
      <w:r w:rsidRPr="00092B64">
        <w:rPr>
          <w:rFonts w:cs="Times New Roman"/>
          <w:szCs w:val="24"/>
          <w:vertAlign w:val="superscript"/>
        </w:rPr>
        <w:t>th</w:t>
      </w:r>
      <w:r>
        <w:rPr>
          <w:rFonts w:cs="Times New Roman"/>
          <w:szCs w:val="24"/>
        </w:rPr>
        <w:t>, students will meet with me</w:t>
      </w:r>
      <w:r w:rsidR="001048E9">
        <w:rPr>
          <w:rFonts w:cs="Times New Roman"/>
          <w:szCs w:val="24"/>
        </w:rPr>
        <w:t xml:space="preserve"> individually</w:t>
      </w:r>
      <w:r>
        <w:rPr>
          <w:rFonts w:cs="Times New Roman"/>
          <w:szCs w:val="24"/>
        </w:rPr>
        <w:t xml:space="preserve"> to discuss the final part of their policy analysis project.  At that meeting, students are expected to bring with them an outline for the final draft of the paper that will be submitted. (5%)</w:t>
      </w:r>
    </w:p>
    <w:p w:rsidR="00092B64" w:rsidRDefault="00092B64" w:rsidP="00376671">
      <w:pPr>
        <w:autoSpaceDE w:val="0"/>
        <w:autoSpaceDN w:val="0"/>
        <w:adjustRightInd w:val="0"/>
        <w:spacing w:after="0"/>
        <w:rPr>
          <w:rFonts w:cs="Times New Roman"/>
          <w:szCs w:val="24"/>
          <w:u w:val="single"/>
        </w:rPr>
      </w:pPr>
    </w:p>
    <w:p w:rsidR="00092B64" w:rsidRPr="00092B64" w:rsidRDefault="00092B64" w:rsidP="00376671">
      <w:pPr>
        <w:autoSpaceDE w:val="0"/>
        <w:autoSpaceDN w:val="0"/>
        <w:adjustRightInd w:val="0"/>
        <w:spacing w:after="0"/>
        <w:ind w:left="-720"/>
        <w:rPr>
          <w:rFonts w:cs="Times New Roman"/>
          <w:szCs w:val="24"/>
        </w:rPr>
      </w:pPr>
      <w:r>
        <w:rPr>
          <w:rFonts w:cs="Times New Roman"/>
          <w:szCs w:val="24"/>
        </w:rPr>
        <w:tab/>
      </w:r>
      <w:r>
        <w:rPr>
          <w:rFonts w:cs="Times New Roman"/>
          <w:szCs w:val="24"/>
          <w:u w:val="single"/>
        </w:rPr>
        <w:t>Part 4</w:t>
      </w:r>
      <w:r>
        <w:rPr>
          <w:rFonts w:cs="Times New Roman"/>
          <w:szCs w:val="24"/>
        </w:rPr>
        <w:t xml:space="preserve"> </w:t>
      </w:r>
      <w:r>
        <w:rPr>
          <w:rFonts w:cs="Times New Roman"/>
          <w:i/>
          <w:szCs w:val="24"/>
        </w:rPr>
        <w:t>due Wednesday, May 9</w:t>
      </w:r>
      <w:r w:rsidRPr="00092B64">
        <w:rPr>
          <w:rFonts w:cs="Times New Roman"/>
          <w:i/>
          <w:szCs w:val="24"/>
          <w:vertAlign w:val="superscript"/>
        </w:rPr>
        <w:t>th</w:t>
      </w:r>
      <w:r>
        <w:rPr>
          <w:rFonts w:cs="Times New Roman"/>
          <w:szCs w:val="24"/>
        </w:rPr>
        <w:t xml:space="preserve"> </w:t>
      </w:r>
      <w:r w:rsidRPr="00092B64">
        <w:rPr>
          <w:rFonts w:cs="Times New Roman"/>
          <w:i/>
          <w:szCs w:val="24"/>
        </w:rPr>
        <w:t>by 5pm</w:t>
      </w:r>
    </w:p>
    <w:p w:rsidR="00092B64" w:rsidRDefault="00092B64" w:rsidP="00376671">
      <w:pPr>
        <w:autoSpaceDE w:val="0"/>
        <w:autoSpaceDN w:val="0"/>
        <w:adjustRightInd w:val="0"/>
        <w:spacing w:after="0"/>
        <w:ind w:left="720"/>
        <w:rPr>
          <w:rFonts w:cs="Times New Roman"/>
          <w:szCs w:val="24"/>
        </w:rPr>
      </w:pPr>
      <w:r>
        <w:rPr>
          <w:rFonts w:cs="Times New Roman"/>
          <w:szCs w:val="24"/>
        </w:rPr>
        <w:t>The final part of the policy analysis project will be a compilation of the work done so far in the course and an evaluation of the success of the policy.  The paper should be broken down into the following parts: a discussion of the public policy type in question, a brief comparison of the country cases, an explanation of the specific policies implemented in each country, an explanation of the process of policy creation, and an evaluation of the implementation and success (or lack thereof) of the policies. (30%)</w:t>
      </w:r>
    </w:p>
    <w:p w:rsidR="00092B64" w:rsidRDefault="00092B64" w:rsidP="00376671">
      <w:pPr>
        <w:autoSpaceDE w:val="0"/>
        <w:autoSpaceDN w:val="0"/>
        <w:adjustRightInd w:val="0"/>
        <w:spacing w:after="0"/>
        <w:rPr>
          <w:rFonts w:cs="Times New Roman"/>
          <w:szCs w:val="24"/>
        </w:rPr>
      </w:pPr>
    </w:p>
    <w:p w:rsidR="00376671" w:rsidRPr="00376671" w:rsidRDefault="00376671" w:rsidP="00376671">
      <w:pPr>
        <w:autoSpaceDE w:val="0"/>
        <w:autoSpaceDN w:val="0"/>
        <w:adjustRightInd w:val="0"/>
        <w:spacing w:after="0"/>
        <w:rPr>
          <w:rFonts w:cs="Times New Roman"/>
          <w:i/>
          <w:szCs w:val="24"/>
        </w:rPr>
      </w:pPr>
      <w:r>
        <w:rPr>
          <w:rFonts w:cs="Times New Roman"/>
          <w:szCs w:val="24"/>
          <w:u w:val="single"/>
        </w:rPr>
        <w:t>Presentation</w:t>
      </w:r>
      <w:r>
        <w:rPr>
          <w:rFonts w:cs="Times New Roman"/>
          <w:szCs w:val="24"/>
        </w:rPr>
        <w:t xml:space="preserve"> </w:t>
      </w:r>
      <w:r>
        <w:rPr>
          <w:rFonts w:cs="Times New Roman"/>
          <w:i/>
          <w:szCs w:val="24"/>
        </w:rPr>
        <w:t>Friday, April 27</w:t>
      </w:r>
      <w:r w:rsidRPr="00376671">
        <w:rPr>
          <w:rFonts w:cs="Times New Roman"/>
          <w:i/>
          <w:szCs w:val="24"/>
          <w:vertAlign w:val="superscript"/>
        </w:rPr>
        <w:t>th</w:t>
      </w:r>
      <w:r>
        <w:rPr>
          <w:rFonts w:cs="Times New Roman"/>
          <w:i/>
          <w:szCs w:val="24"/>
        </w:rPr>
        <w:t xml:space="preserve"> and Monday, April 30</w:t>
      </w:r>
      <w:r w:rsidRPr="00376671">
        <w:rPr>
          <w:rFonts w:cs="Times New Roman"/>
          <w:i/>
          <w:szCs w:val="24"/>
          <w:vertAlign w:val="superscript"/>
        </w:rPr>
        <w:t>th</w:t>
      </w:r>
      <w:r>
        <w:rPr>
          <w:rFonts w:cs="Times New Roman"/>
          <w:i/>
          <w:szCs w:val="24"/>
        </w:rPr>
        <w:t xml:space="preserve"> </w:t>
      </w:r>
    </w:p>
    <w:p w:rsidR="00376671" w:rsidRDefault="00376671" w:rsidP="00376671">
      <w:pPr>
        <w:autoSpaceDE w:val="0"/>
        <w:autoSpaceDN w:val="0"/>
        <w:adjustRightInd w:val="0"/>
        <w:spacing w:after="0"/>
        <w:ind w:left="720"/>
        <w:rPr>
          <w:rFonts w:cs="Times New Roman"/>
          <w:szCs w:val="24"/>
        </w:rPr>
      </w:pPr>
      <w:r>
        <w:rPr>
          <w:rFonts w:cs="Times New Roman"/>
          <w:szCs w:val="24"/>
        </w:rPr>
        <w:t>The last two class periods of the semester, students will give a brief (5-8 minute) presentation of their policy choice, the similarities or differences present in their countries, and the consequences of those policies. (5%)</w:t>
      </w:r>
    </w:p>
    <w:p w:rsidR="00376671" w:rsidRDefault="00376671" w:rsidP="00376671">
      <w:pPr>
        <w:autoSpaceDE w:val="0"/>
        <w:autoSpaceDN w:val="0"/>
        <w:adjustRightInd w:val="0"/>
        <w:spacing w:after="0"/>
        <w:rPr>
          <w:rFonts w:cs="Times New Roman"/>
          <w:szCs w:val="24"/>
        </w:rPr>
      </w:pPr>
    </w:p>
    <w:p w:rsidR="00EF5EEF" w:rsidRDefault="00EF5EEF" w:rsidP="00376671">
      <w:pPr>
        <w:autoSpaceDE w:val="0"/>
        <w:autoSpaceDN w:val="0"/>
        <w:adjustRightInd w:val="0"/>
        <w:spacing w:after="0"/>
        <w:rPr>
          <w:rFonts w:cs="Times New Roman"/>
          <w:szCs w:val="24"/>
        </w:rPr>
      </w:pPr>
      <w:r w:rsidRPr="00EF5EEF">
        <w:rPr>
          <w:rFonts w:cs="Times New Roman"/>
          <w:szCs w:val="24"/>
          <w:u w:val="single"/>
        </w:rPr>
        <w:t>Limits to country choices</w:t>
      </w:r>
      <w:r>
        <w:rPr>
          <w:rFonts w:cs="Times New Roman"/>
          <w:szCs w:val="24"/>
        </w:rPr>
        <w:t>:</w:t>
      </w:r>
    </w:p>
    <w:p w:rsidR="00EF5EEF" w:rsidRDefault="00EF5EEF" w:rsidP="00376671">
      <w:pPr>
        <w:autoSpaceDE w:val="0"/>
        <w:autoSpaceDN w:val="0"/>
        <w:adjustRightInd w:val="0"/>
        <w:spacing w:after="0"/>
        <w:ind w:left="720"/>
        <w:rPr>
          <w:rFonts w:cs="Times New Roman"/>
          <w:szCs w:val="24"/>
        </w:rPr>
      </w:pPr>
      <w:r>
        <w:rPr>
          <w:rFonts w:cs="Times New Roman"/>
          <w:szCs w:val="24"/>
        </w:rPr>
        <w:t xml:space="preserve">You may choose the US as one of your countries, but if you do so, you cannot then choose Canada, Australia, New Zealand, or a country that is in the EU.  Additionally, you may choose two countries in Europe, but only one of those countries from either the inner six (Belgium, France, Germany, Italy, Luxembourg, and the Netherlands) or outer seven (Austria, Denmark, Norway, Portugal, Sweden, Switzerland, and the UK). </w:t>
      </w:r>
    </w:p>
    <w:p w:rsidR="00055EED" w:rsidRPr="00055EED" w:rsidRDefault="00055EED" w:rsidP="00055EED">
      <w:pPr>
        <w:autoSpaceDE w:val="0"/>
        <w:autoSpaceDN w:val="0"/>
        <w:adjustRightInd w:val="0"/>
        <w:spacing w:after="0"/>
        <w:rPr>
          <w:rFonts w:cs="Times New Roman"/>
          <w:b/>
          <w:bCs/>
          <w:szCs w:val="24"/>
        </w:rPr>
      </w:pPr>
      <w:r w:rsidRPr="00055EED">
        <w:rPr>
          <w:rFonts w:cs="Times New Roman"/>
          <w:b/>
          <w:bCs/>
          <w:szCs w:val="24"/>
        </w:rPr>
        <w:lastRenderedPageBreak/>
        <w:t>University Policies</w:t>
      </w:r>
    </w:p>
    <w:p w:rsidR="00055EED" w:rsidRPr="00055EED" w:rsidRDefault="00055EED" w:rsidP="00055EED">
      <w:pPr>
        <w:autoSpaceDE w:val="0"/>
        <w:autoSpaceDN w:val="0"/>
        <w:adjustRightInd w:val="0"/>
        <w:spacing w:after="0"/>
        <w:rPr>
          <w:rFonts w:cs="Times New Roman"/>
          <w:i/>
          <w:iCs/>
          <w:szCs w:val="24"/>
        </w:rPr>
      </w:pPr>
      <w:r w:rsidRPr="00055EED">
        <w:rPr>
          <w:rFonts w:cs="Times New Roman"/>
          <w:i/>
          <w:iCs/>
          <w:szCs w:val="24"/>
        </w:rPr>
        <w:t>Plagiarism &amp; Cheating</w:t>
      </w:r>
    </w:p>
    <w:p w:rsidR="00055EED" w:rsidRDefault="00055EED" w:rsidP="00055EED">
      <w:pPr>
        <w:autoSpaceDE w:val="0"/>
        <w:autoSpaceDN w:val="0"/>
        <w:adjustRightInd w:val="0"/>
        <w:spacing w:after="0"/>
        <w:ind w:left="720"/>
        <w:rPr>
          <w:rFonts w:cs="Times New Roman"/>
          <w:szCs w:val="24"/>
        </w:rPr>
      </w:pPr>
      <w:r w:rsidRPr="00055EED">
        <w:rPr>
          <w:rFonts w:cs="Times New Roman"/>
          <w:szCs w:val="24"/>
        </w:rPr>
        <w:t>Academic dishonesty, i.e. plagiarism and cheating will not be tolerated. Please remember that</w:t>
      </w:r>
      <w:r>
        <w:rPr>
          <w:rFonts w:cs="Times New Roman"/>
          <w:szCs w:val="24"/>
        </w:rPr>
        <w:t xml:space="preserve"> </w:t>
      </w:r>
      <w:r w:rsidRPr="00055EED">
        <w:rPr>
          <w:rFonts w:cs="Times New Roman"/>
          <w:szCs w:val="24"/>
        </w:rPr>
        <w:t>all work must conform to Temple University’s policy on academic honesty found in the Temple</w:t>
      </w:r>
      <w:r>
        <w:rPr>
          <w:rFonts w:cs="Times New Roman"/>
          <w:szCs w:val="24"/>
        </w:rPr>
        <w:t xml:space="preserve"> </w:t>
      </w:r>
      <w:r w:rsidRPr="00055EED">
        <w:rPr>
          <w:rFonts w:cs="Times New Roman"/>
          <w:szCs w:val="24"/>
        </w:rPr>
        <w:t>University Bulletin. All work that you submit must be the result of your own efforts. Any</w:t>
      </w:r>
      <w:r>
        <w:rPr>
          <w:rFonts w:cs="Times New Roman"/>
          <w:szCs w:val="24"/>
        </w:rPr>
        <w:t xml:space="preserve"> </w:t>
      </w:r>
      <w:r w:rsidRPr="00055EED">
        <w:rPr>
          <w:rFonts w:cs="Times New Roman"/>
          <w:szCs w:val="24"/>
        </w:rPr>
        <w:t>student that is found to be copying another student’s work, plagiarizing or any other violation of</w:t>
      </w:r>
      <w:r>
        <w:rPr>
          <w:rFonts w:cs="Times New Roman"/>
          <w:szCs w:val="24"/>
        </w:rPr>
        <w:t xml:space="preserve"> </w:t>
      </w:r>
      <w:r w:rsidRPr="00055EED">
        <w:rPr>
          <w:rFonts w:cs="Times New Roman"/>
          <w:szCs w:val="24"/>
        </w:rPr>
        <w:t>academic honesty will receive a grade of 0 for that assignment or exam. Under some</w:t>
      </w:r>
      <w:r>
        <w:rPr>
          <w:rFonts w:cs="Times New Roman"/>
          <w:szCs w:val="24"/>
        </w:rPr>
        <w:t xml:space="preserve"> </w:t>
      </w:r>
      <w:r w:rsidRPr="00055EED">
        <w:rPr>
          <w:rFonts w:cs="Times New Roman"/>
          <w:szCs w:val="24"/>
        </w:rPr>
        <w:t>circumstances, a course grade of 0 may be given and the matter may be referred to the</w:t>
      </w:r>
      <w:r>
        <w:rPr>
          <w:rFonts w:cs="Times New Roman"/>
          <w:szCs w:val="24"/>
        </w:rPr>
        <w:t xml:space="preserve"> </w:t>
      </w:r>
      <w:r w:rsidRPr="00055EED">
        <w:rPr>
          <w:rFonts w:cs="Times New Roman"/>
          <w:szCs w:val="24"/>
        </w:rPr>
        <w:t>University Dean. Do not cheat.</w:t>
      </w:r>
    </w:p>
    <w:p w:rsidR="00055EED" w:rsidRDefault="00055EED" w:rsidP="00055EED">
      <w:pPr>
        <w:autoSpaceDE w:val="0"/>
        <w:autoSpaceDN w:val="0"/>
        <w:adjustRightInd w:val="0"/>
        <w:spacing w:after="0"/>
        <w:rPr>
          <w:rFonts w:cs="Times New Roman"/>
          <w:szCs w:val="24"/>
        </w:rPr>
      </w:pPr>
    </w:p>
    <w:p w:rsidR="00055EED" w:rsidRPr="00055EED" w:rsidRDefault="00055EED" w:rsidP="00055EED">
      <w:pPr>
        <w:autoSpaceDE w:val="0"/>
        <w:autoSpaceDN w:val="0"/>
        <w:adjustRightInd w:val="0"/>
        <w:spacing w:after="0"/>
        <w:rPr>
          <w:rFonts w:cs="Times New Roman"/>
          <w:i/>
          <w:iCs/>
          <w:szCs w:val="24"/>
        </w:rPr>
      </w:pPr>
      <w:r w:rsidRPr="00055EED">
        <w:rPr>
          <w:rFonts w:cs="Times New Roman"/>
          <w:i/>
          <w:iCs/>
          <w:szCs w:val="24"/>
        </w:rPr>
        <w:t>Policy on Student and Faculty Academic Rights and Responsibilities</w:t>
      </w:r>
    </w:p>
    <w:p w:rsidR="00055EED" w:rsidRPr="00055EED" w:rsidRDefault="00055EED" w:rsidP="0012211F">
      <w:pPr>
        <w:autoSpaceDE w:val="0"/>
        <w:autoSpaceDN w:val="0"/>
        <w:adjustRightInd w:val="0"/>
        <w:spacing w:after="0"/>
        <w:ind w:left="720"/>
        <w:rPr>
          <w:rFonts w:cs="Times New Roman"/>
          <w:szCs w:val="24"/>
        </w:rPr>
      </w:pPr>
      <w:r w:rsidRPr="00055EED">
        <w:rPr>
          <w:rFonts w:cs="Times New Roman"/>
          <w:szCs w:val="24"/>
        </w:rPr>
        <w:t>As an academic institution, Temple University exists for the transmission of knowledge, the</w:t>
      </w:r>
      <w:r w:rsidR="0012211F">
        <w:rPr>
          <w:rFonts w:cs="Times New Roman"/>
          <w:szCs w:val="24"/>
        </w:rPr>
        <w:t xml:space="preserve"> </w:t>
      </w:r>
      <w:r w:rsidRPr="00055EED">
        <w:rPr>
          <w:rFonts w:cs="Times New Roman"/>
          <w:szCs w:val="24"/>
        </w:rPr>
        <w:t>pursuit of truth, the development of students, and the general well</w:t>
      </w:r>
      <w:r w:rsidRPr="00055EED">
        <w:rPr>
          <w:rFonts w:ascii="Calibri" w:hAnsi="Calibri" w:cs="Times New Roman"/>
          <w:szCs w:val="24"/>
        </w:rPr>
        <w:t>‐</w:t>
      </w:r>
      <w:r w:rsidRPr="00055EED">
        <w:rPr>
          <w:rFonts w:cs="Times New Roman"/>
          <w:szCs w:val="24"/>
        </w:rPr>
        <w:t>being of society. Free</w:t>
      </w:r>
      <w:r w:rsidR="0012211F">
        <w:rPr>
          <w:rFonts w:cs="Times New Roman"/>
          <w:szCs w:val="24"/>
        </w:rPr>
        <w:t xml:space="preserve"> </w:t>
      </w:r>
      <w:r w:rsidRPr="00055EED">
        <w:rPr>
          <w:rFonts w:cs="Times New Roman"/>
          <w:szCs w:val="24"/>
        </w:rPr>
        <w:t>inquiry and free expression are indispensable to the attainment of these goals. As members of</w:t>
      </w:r>
      <w:r w:rsidR="0012211F">
        <w:rPr>
          <w:rFonts w:cs="Times New Roman"/>
          <w:szCs w:val="24"/>
        </w:rPr>
        <w:t xml:space="preserve"> </w:t>
      </w:r>
      <w:r w:rsidRPr="00055EED">
        <w:rPr>
          <w:rFonts w:cs="Times New Roman"/>
          <w:szCs w:val="24"/>
        </w:rPr>
        <w:t>the academic community, students should be encouraged to develop the capacity for critical</w:t>
      </w:r>
      <w:r w:rsidR="0012211F">
        <w:rPr>
          <w:rFonts w:cs="Times New Roman"/>
          <w:szCs w:val="24"/>
        </w:rPr>
        <w:t xml:space="preserve"> </w:t>
      </w:r>
      <w:r w:rsidRPr="00055EED">
        <w:rPr>
          <w:rFonts w:cs="Times New Roman"/>
          <w:szCs w:val="24"/>
        </w:rPr>
        <w:t>judgment and to engage in a sustained and independent search for truth. Freedom to teach and</w:t>
      </w:r>
      <w:r w:rsidR="0012211F">
        <w:rPr>
          <w:rFonts w:cs="Times New Roman"/>
          <w:szCs w:val="24"/>
        </w:rPr>
        <w:t xml:space="preserve"> </w:t>
      </w:r>
      <w:r w:rsidRPr="00055EED">
        <w:rPr>
          <w:rFonts w:cs="Times New Roman"/>
          <w:szCs w:val="24"/>
        </w:rPr>
        <w:t>freedom to learn are inseparable facets of academic freedom. The freedom to learn depends</w:t>
      </w:r>
      <w:r w:rsidR="0012211F">
        <w:rPr>
          <w:rFonts w:cs="Times New Roman"/>
          <w:szCs w:val="24"/>
        </w:rPr>
        <w:t xml:space="preserve"> </w:t>
      </w:r>
      <w:r w:rsidRPr="00055EED">
        <w:rPr>
          <w:rFonts w:cs="Times New Roman"/>
          <w:szCs w:val="24"/>
        </w:rPr>
        <w:t>upon appropriate opportunities and conditions in the classroom, on the campus, and in the</w:t>
      </w:r>
      <w:r w:rsidR="0012211F">
        <w:rPr>
          <w:rFonts w:cs="Times New Roman"/>
          <w:szCs w:val="24"/>
        </w:rPr>
        <w:t xml:space="preserve"> </w:t>
      </w:r>
      <w:r w:rsidRPr="00055EED">
        <w:rPr>
          <w:rFonts w:cs="Times New Roman"/>
          <w:szCs w:val="24"/>
        </w:rPr>
        <w:t>larger community. The University and the faculty have a responsibility to provide students with</w:t>
      </w:r>
      <w:r w:rsidR="0012211F">
        <w:rPr>
          <w:rFonts w:cs="Times New Roman"/>
          <w:szCs w:val="24"/>
        </w:rPr>
        <w:t xml:space="preserve"> </w:t>
      </w:r>
      <w:r w:rsidRPr="00055EED">
        <w:rPr>
          <w:rFonts w:cs="Times New Roman"/>
          <w:szCs w:val="24"/>
        </w:rPr>
        <w:t>opportunities and protections that promote the learning process in all its aspects. Students</w:t>
      </w:r>
      <w:r w:rsidR="0012211F">
        <w:rPr>
          <w:rFonts w:cs="Times New Roman"/>
          <w:szCs w:val="24"/>
        </w:rPr>
        <w:t xml:space="preserve"> </w:t>
      </w:r>
      <w:r w:rsidRPr="00055EED">
        <w:rPr>
          <w:rFonts w:cs="Times New Roman"/>
          <w:szCs w:val="24"/>
        </w:rPr>
        <w:t>similarly should exercise their freedom with responsibility. For more information on your</w:t>
      </w:r>
      <w:r w:rsidR="0012211F">
        <w:rPr>
          <w:rFonts w:cs="Times New Roman"/>
          <w:szCs w:val="24"/>
        </w:rPr>
        <w:t xml:space="preserve"> </w:t>
      </w:r>
      <w:r w:rsidRPr="00055EED">
        <w:rPr>
          <w:rFonts w:cs="Times New Roman"/>
          <w:szCs w:val="24"/>
        </w:rPr>
        <w:t>Academic Rights, please see Temple’s full statement available from Temple’s homepage.</w:t>
      </w:r>
    </w:p>
    <w:p w:rsidR="0012211F" w:rsidRDefault="0012211F" w:rsidP="00055EED">
      <w:pPr>
        <w:autoSpaceDE w:val="0"/>
        <w:autoSpaceDN w:val="0"/>
        <w:adjustRightInd w:val="0"/>
        <w:spacing w:after="0"/>
        <w:rPr>
          <w:rFonts w:cs="Times New Roman"/>
          <w:i/>
          <w:iCs/>
          <w:szCs w:val="24"/>
        </w:rPr>
      </w:pPr>
    </w:p>
    <w:p w:rsidR="00055EED" w:rsidRPr="00055EED" w:rsidRDefault="00055EED" w:rsidP="00055EED">
      <w:pPr>
        <w:autoSpaceDE w:val="0"/>
        <w:autoSpaceDN w:val="0"/>
        <w:adjustRightInd w:val="0"/>
        <w:spacing w:after="0"/>
        <w:rPr>
          <w:rFonts w:cs="Times New Roman"/>
          <w:i/>
          <w:iCs/>
          <w:szCs w:val="24"/>
        </w:rPr>
      </w:pPr>
      <w:r w:rsidRPr="00055EED">
        <w:rPr>
          <w:rFonts w:cs="Times New Roman"/>
          <w:i/>
          <w:iCs/>
          <w:szCs w:val="24"/>
        </w:rPr>
        <w:t>Disability Disclosure</w:t>
      </w:r>
    </w:p>
    <w:p w:rsidR="00F60F0D" w:rsidRDefault="00055EED" w:rsidP="0012211F">
      <w:pPr>
        <w:autoSpaceDE w:val="0"/>
        <w:autoSpaceDN w:val="0"/>
        <w:adjustRightInd w:val="0"/>
        <w:spacing w:after="0"/>
        <w:ind w:left="720"/>
        <w:rPr>
          <w:rFonts w:cs="Times New Roman"/>
          <w:szCs w:val="24"/>
        </w:rPr>
      </w:pPr>
      <w:r w:rsidRPr="0012211F">
        <w:rPr>
          <w:rFonts w:cs="Times New Roman"/>
          <w:szCs w:val="24"/>
        </w:rPr>
        <w:t>This course is open to all students who meet the academic requirements for participation. Any</w:t>
      </w:r>
      <w:r w:rsidR="0012211F">
        <w:rPr>
          <w:rFonts w:cs="Times New Roman"/>
          <w:szCs w:val="24"/>
        </w:rPr>
        <w:t xml:space="preserve"> </w:t>
      </w:r>
      <w:r w:rsidRPr="0012211F">
        <w:rPr>
          <w:rFonts w:cs="Times New Roman"/>
          <w:szCs w:val="24"/>
        </w:rPr>
        <w:t>student who has a need for accommodation based on the impact of a disability should contact</w:t>
      </w:r>
      <w:r w:rsidR="0012211F">
        <w:rPr>
          <w:rFonts w:cs="Times New Roman"/>
          <w:szCs w:val="24"/>
        </w:rPr>
        <w:t xml:space="preserve"> </w:t>
      </w:r>
      <w:r w:rsidRPr="0012211F">
        <w:rPr>
          <w:rFonts w:cs="Times New Roman"/>
          <w:szCs w:val="24"/>
        </w:rPr>
        <w:t>me privately to discuss the specific situation as soon as possible. Additionally, students should</w:t>
      </w:r>
      <w:r w:rsidR="0012211F">
        <w:rPr>
          <w:rFonts w:cs="Times New Roman"/>
          <w:szCs w:val="24"/>
        </w:rPr>
        <w:t xml:space="preserve"> </w:t>
      </w:r>
      <w:r w:rsidRPr="0012211F">
        <w:rPr>
          <w:rFonts w:cs="Times New Roman"/>
          <w:szCs w:val="24"/>
        </w:rPr>
        <w:t>contact Disability Resources and Services at 215</w:t>
      </w:r>
      <w:r w:rsidRPr="0012211F">
        <w:rPr>
          <w:rFonts w:ascii="Calibri" w:hAnsi="Calibri" w:cs="Times New Roman"/>
          <w:szCs w:val="24"/>
        </w:rPr>
        <w:t>‐</w:t>
      </w:r>
      <w:r w:rsidRPr="0012211F">
        <w:rPr>
          <w:rFonts w:cs="Times New Roman"/>
          <w:szCs w:val="24"/>
        </w:rPr>
        <w:t>204</w:t>
      </w:r>
      <w:r w:rsidRPr="0012211F">
        <w:rPr>
          <w:rFonts w:ascii="Calibri" w:hAnsi="Calibri" w:cs="Times New Roman"/>
          <w:szCs w:val="24"/>
        </w:rPr>
        <w:t>‐</w:t>
      </w:r>
      <w:r w:rsidRPr="0012211F">
        <w:rPr>
          <w:rFonts w:cs="Times New Roman"/>
          <w:szCs w:val="24"/>
        </w:rPr>
        <w:t>1280 in 100 Ritter Annex to coordinate</w:t>
      </w:r>
      <w:r w:rsidR="0012211F">
        <w:rPr>
          <w:rFonts w:cs="Times New Roman"/>
          <w:szCs w:val="24"/>
        </w:rPr>
        <w:t xml:space="preserve"> </w:t>
      </w:r>
      <w:r w:rsidRPr="0012211F">
        <w:rPr>
          <w:rFonts w:cs="Times New Roman"/>
          <w:szCs w:val="24"/>
        </w:rPr>
        <w:t>reasonable accommodations for students with documented disabilities.</w:t>
      </w:r>
    </w:p>
    <w:p w:rsidR="00F60F0D" w:rsidRDefault="00F60F0D">
      <w:pPr>
        <w:rPr>
          <w:rFonts w:cs="Times New Roman"/>
          <w:szCs w:val="24"/>
        </w:rPr>
      </w:pPr>
    </w:p>
    <w:sectPr w:rsidR="00F60F0D" w:rsidSect="008C52B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BAC" w:rsidRDefault="00430BAC" w:rsidP="009549B9">
      <w:pPr>
        <w:spacing w:after="0"/>
      </w:pPr>
      <w:r>
        <w:separator/>
      </w:r>
    </w:p>
  </w:endnote>
  <w:endnote w:type="continuationSeparator" w:id="0">
    <w:p w:rsidR="00430BAC" w:rsidRDefault="00430BAC" w:rsidP="009549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47811"/>
      <w:docPartObj>
        <w:docPartGallery w:val="Page Numbers (Bottom of Page)"/>
        <w:docPartUnique/>
      </w:docPartObj>
    </w:sdtPr>
    <w:sdtContent>
      <w:p w:rsidR="00EA64CD" w:rsidRDefault="000F18D5">
        <w:pPr>
          <w:pStyle w:val="Footer"/>
          <w:jc w:val="right"/>
        </w:pPr>
        <w:r>
          <w:fldChar w:fldCharType="begin"/>
        </w:r>
        <w:r w:rsidR="0086156B">
          <w:instrText xml:space="preserve"> PAGE   \* MERGEFORMAT </w:instrText>
        </w:r>
        <w:r>
          <w:fldChar w:fldCharType="separate"/>
        </w:r>
        <w:r w:rsidR="006F2941">
          <w:rPr>
            <w:noProof/>
          </w:rPr>
          <w:t>4</w:t>
        </w:r>
        <w:r>
          <w:rPr>
            <w:noProof/>
          </w:rPr>
          <w:fldChar w:fldCharType="end"/>
        </w:r>
      </w:p>
    </w:sdtContent>
  </w:sdt>
  <w:p w:rsidR="00EA64CD" w:rsidRDefault="00EA6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BAC" w:rsidRDefault="00430BAC" w:rsidP="009549B9">
      <w:pPr>
        <w:spacing w:after="0"/>
      </w:pPr>
      <w:r>
        <w:separator/>
      </w:r>
    </w:p>
  </w:footnote>
  <w:footnote w:type="continuationSeparator" w:id="0">
    <w:p w:rsidR="00430BAC" w:rsidRDefault="00430BAC" w:rsidP="009549B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747F37"/>
    <w:rsid w:val="00055EED"/>
    <w:rsid w:val="00064166"/>
    <w:rsid w:val="00092B64"/>
    <w:rsid w:val="000A7A1D"/>
    <w:rsid w:val="000F18D5"/>
    <w:rsid w:val="001048E9"/>
    <w:rsid w:val="0012211F"/>
    <w:rsid w:val="00153C09"/>
    <w:rsid w:val="00331E32"/>
    <w:rsid w:val="00357148"/>
    <w:rsid w:val="00376671"/>
    <w:rsid w:val="00394433"/>
    <w:rsid w:val="00411E9C"/>
    <w:rsid w:val="00430BAC"/>
    <w:rsid w:val="00471580"/>
    <w:rsid w:val="0056289B"/>
    <w:rsid w:val="00584289"/>
    <w:rsid w:val="005F0EC3"/>
    <w:rsid w:val="0062581B"/>
    <w:rsid w:val="006F2941"/>
    <w:rsid w:val="007043F9"/>
    <w:rsid w:val="007375EA"/>
    <w:rsid w:val="00747F37"/>
    <w:rsid w:val="00803031"/>
    <w:rsid w:val="0086156B"/>
    <w:rsid w:val="008C52B0"/>
    <w:rsid w:val="009549B9"/>
    <w:rsid w:val="00964D97"/>
    <w:rsid w:val="00A11C4F"/>
    <w:rsid w:val="00AF43F5"/>
    <w:rsid w:val="00C27731"/>
    <w:rsid w:val="00C301B2"/>
    <w:rsid w:val="00E37C11"/>
    <w:rsid w:val="00EA64CD"/>
    <w:rsid w:val="00EF5EEF"/>
    <w:rsid w:val="00F60F0D"/>
    <w:rsid w:val="00F73312"/>
    <w:rsid w:val="00FF5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F37"/>
    <w:rPr>
      <w:color w:val="0000FF" w:themeColor="hyperlink"/>
      <w:u w:val="single"/>
    </w:rPr>
  </w:style>
  <w:style w:type="paragraph" w:styleId="NormalWeb">
    <w:name w:val="Normal (Web)"/>
    <w:basedOn w:val="Normal"/>
    <w:uiPriority w:val="99"/>
    <w:unhideWhenUsed/>
    <w:rsid w:val="00EF5EEF"/>
    <w:pPr>
      <w:spacing w:before="100" w:beforeAutospacing="1" w:after="100" w:afterAutospacing="1"/>
    </w:pPr>
    <w:rPr>
      <w:rFonts w:eastAsia="Times New Roman" w:cs="Times New Roman"/>
      <w:szCs w:val="24"/>
    </w:rPr>
  </w:style>
  <w:style w:type="character" w:customStyle="1" w:styleId="flagicon">
    <w:name w:val="flagicon"/>
    <w:basedOn w:val="DefaultParagraphFont"/>
    <w:rsid w:val="00EF5EEF"/>
  </w:style>
  <w:style w:type="paragraph" w:styleId="BalloonText">
    <w:name w:val="Balloon Text"/>
    <w:basedOn w:val="Normal"/>
    <w:link w:val="BalloonTextChar"/>
    <w:uiPriority w:val="99"/>
    <w:semiHidden/>
    <w:unhideWhenUsed/>
    <w:rsid w:val="00EF5E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EF"/>
    <w:rPr>
      <w:rFonts w:ascii="Tahoma" w:hAnsi="Tahoma" w:cs="Tahoma"/>
      <w:sz w:val="16"/>
      <w:szCs w:val="16"/>
    </w:rPr>
  </w:style>
  <w:style w:type="paragraph" w:styleId="Header">
    <w:name w:val="header"/>
    <w:basedOn w:val="Normal"/>
    <w:link w:val="HeaderChar"/>
    <w:uiPriority w:val="99"/>
    <w:semiHidden/>
    <w:unhideWhenUsed/>
    <w:rsid w:val="009549B9"/>
    <w:pPr>
      <w:tabs>
        <w:tab w:val="center" w:pos="4680"/>
        <w:tab w:val="right" w:pos="9360"/>
      </w:tabs>
      <w:spacing w:after="0"/>
    </w:pPr>
  </w:style>
  <w:style w:type="character" w:customStyle="1" w:styleId="HeaderChar">
    <w:name w:val="Header Char"/>
    <w:basedOn w:val="DefaultParagraphFont"/>
    <w:link w:val="Header"/>
    <w:uiPriority w:val="99"/>
    <w:semiHidden/>
    <w:rsid w:val="009549B9"/>
  </w:style>
  <w:style w:type="paragraph" w:styleId="Footer">
    <w:name w:val="footer"/>
    <w:basedOn w:val="Normal"/>
    <w:link w:val="FooterChar"/>
    <w:uiPriority w:val="99"/>
    <w:unhideWhenUsed/>
    <w:rsid w:val="009549B9"/>
    <w:pPr>
      <w:tabs>
        <w:tab w:val="center" w:pos="4680"/>
        <w:tab w:val="right" w:pos="9360"/>
      </w:tabs>
      <w:spacing w:after="0"/>
    </w:pPr>
  </w:style>
  <w:style w:type="character" w:customStyle="1" w:styleId="FooterChar">
    <w:name w:val="Footer Char"/>
    <w:basedOn w:val="DefaultParagraphFont"/>
    <w:link w:val="Footer"/>
    <w:uiPriority w:val="99"/>
    <w:rsid w:val="00954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6250">
      <w:bodyDiv w:val="1"/>
      <w:marLeft w:val="0"/>
      <w:marRight w:val="0"/>
      <w:marTop w:val="0"/>
      <w:marBottom w:val="0"/>
      <w:divBdr>
        <w:top w:val="none" w:sz="0" w:space="0" w:color="auto"/>
        <w:left w:val="none" w:sz="0" w:space="0" w:color="auto"/>
        <w:bottom w:val="none" w:sz="0" w:space="0" w:color="auto"/>
        <w:right w:val="none" w:sz="0" w:space="0" w:color="auto"/>
      </w:divBdr>
      <w:divsChild>
        <w:div w:id="837230990">
          <w:marLeft w:val="0"/>
          <w:marRight w:val="0"/>
          <w:marTop w:val="0"/>
          <w:marBottom w:val="0"/>
          <w:divBdr>
            <w:top w:val="none" w:sz="0" w:space="0" w:color="auto"/>
            <w:left w:val="none" w:sz="0" w:space="0" w:color="auto"/>
            <w:bottom w:val="none" w:sz="0" w:space="0" w:color="auto"/>
            <w:right w:val="none" w:sz="0" w:space="0" w:color="auto"/>
          </w:divBdr>
          <w:divsChild>
            <w:div w:id="607858412">
              <w:marLeft w:val="0"/>
              <w:marRight w:val="0"/>
              <w:marTop w:val="0"/>
              <w:marBottom w:val="0"/>
              <w:divBdr>
                <w:top w:val="none" w:sz="0" w:space="0" w:color="auto"/>
                <w:left w:val="none" w:sz="0" w:space="0" w:color="auto"/>
                <w:bottom w:val="none" w:sz="0" w:space="0" w:color="auto"/>
                <w:right w:val="none" w:sz="0" w:space="0" w:color="auto"/>
              </w:divBdr>
              <w:divsChild>
                <w:div w:id="12012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le.Scherer@temple.ed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 Scherer</dc:creator>
  <cp:lastModifiedBy>Danielle K Scherer</cp:lastModifiedBy>
  <cp:revision>3</cp:revision>
  <dcterms:created xsi:type="dcterms:W3CDTF">2012-09-06T23:24:00Z</dcterms:created>
  <dcterms:modified xsi:type="dcterms:W3CDTF">2012-09-06T23:25:00Z</dcterms:modified>
</cp:coreProperties>
</file>