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0D4EF" w14:textId="0CE72122" w:rsidR="00FC5B12" w:rsidRDefault="001862FC" w:rsidP="00DE51ED">
      <w:r w:rsidRPr="00DE51ED">
        <w:rPr>
          <w:rFonts w:ascii="Times New Roman" w:hAnsi="Times New Roman" w:cs="Times New Roman"/>
          <w:b/>
          <w:bCs/>
          <w:sz w:val="36"/>
          <w:szCs w:val="36"/>
        </w:rPr>
        <w:fldChar w:fldCharType="begin"/>
      </w:r>
      <w:r w:rsidRPr="00D834AB">
        <w:rPr>
          <w:rFonts w:ascii="Times New Roman" w:hAnsi="Times New Roman" w:cs="Times New Roman"/>
          <w:b/>
          <w:bCs/>
          <w:sz w:val="36"/>
          <w:szCs w:val="36"/>
        </w:rPr>
        <w:instrText xml:space="preserve"> HYPERLINK "https://sites.temple.edu/borguet/somaiyeh-dadashi/" </w:instrText>
      </w:r>
      <w:r w:rsidRPr="00DE51ED">
        <w:rPr>
          <w:rFonts w:ascii="Times New Roman" w:hAnsi="Times New Roman" w:cs="Times New Roman"/>
          <w:b/>
          <w:bCs/>
          <w:sz w:val="36"/>
          <w:szCs w:val="36"/>
        </w:rPr>
      </w:r>
      <w:r w:rsidRPr="00DE51ED">
        <w:rPr>
          <w:rFonts w:ascii="Times New Roman" w:hAnsi="Times New Roman" w:cs="Times New Roman"/>
          <w:b/>
          <w:bCs/>
          <w:sz w:val="36"/>
          <w:szCs w:val="36"/>
        </w:rPr>
        <w:fldChar w:fldCharType="separate"/>
      </w:r>
      <w:r w:rsidR="005C0DA1" w:rsidRPr="00D834AB">
        <w:rPr>
          <w:rStyle w:val="Hyperlink"/>
          <w:rFonts w:ascii="Times New Roman" w:hAnsi="Times New Roman" w:cs="Times New Roman"/>
          <w:b/>
          <w:bCs/>
          <w:sz w:val="36"/>
          <w:szCs w:val="36"/>
        </w:rPr>
        <w:t>Somaiyeh Dadashi</w:t>
      </w:r>
      <w:r w:rsidRPr="00DE51ED">
        <w:rPr>
          <w:rFonts w:ascii="Times New Roman" w:hAnsi="Times New Roman" w:cs="Times New Roman"/>
          <w:b/>
          <w:bCs/>
          <w:sz w:val="36"/>
          <w:szCs w:val="36"/>
        </w:rPr>
        <w:fldChar w:fldCharType="end"/>
      </w:r>
    </w:p>
    <w:tbl>
      <w:tblPr>
        <w:tblStyle w:val="TableGrid"/>
        <w:tblW w:w="110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1860"/>
        <w:gridCol w:w="4770"/>
      </w:tblGrid>
      <w:tr w:rsidR="00884871" w:rsidRPr="00FA600F" w14:paraId="7E8EA325" w14:textId="77777777" w:rsidTr="00D834AB">
        <w:trPr>
          <w:trHeight w:val="211"/>
        </w:trPr>
        <w:tc>
          <w:tcPr>
            <w:tcW w:w="4440" w:type="dxa"/>
            <w:shd w:val="clear" w:color="auto" w:fill="auto"/>
            <w:vAlign w:val="center"/>
          </w:tcPr>
          <w:p w14:paraId="65D87CDC" w14:textId="77777777" w:rsidR="001A3271" w:rsidRPr="00FA600F" w:rsidRDefault="001A3271" w:rsidP="00A64867">
            <w:pPr>
              <w:pStyle w:val="NormalWeb"/>
              <w:contextualSpacing/>
            </w:pPr>
            <w:r w:rsidRPr="00FA600F">
              <w:t xml:space="preserve">Department of Chemistry                                                                                                      </w:t>
            </w:r>
          </w:p>
        </w:tc>
        <w:tc>
          <w:tcPr>
            <w:tcW w:w="1860" w:type="dxa"/>
            <w:shd w:val="clear" w:color="auto" w:fill="auto"/>
          </w:tcPr>
          <w:p w14:paraId="3D3ADEE3" w14:textId="1C2179E2" w:rsidR="001A3271" w:rsidRPr="00FA600F" w:rsidRDefault="001A3271" w:rsidP="00DE51ED">
            <w:pPr>
              <w:pStyle w:val="NormalWeb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07E9C4DA" wp14:editId="2E3196DE">
                  <wp:extent cx="274320" cy="274320"/>
                  <wp:effectExtent l="0" t="0" r="0" b="0"/>
                  <wp:docPr id="12" name="Graphic 12" descr="Speaker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peaker phon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6857193" w14:textId="45F63FC4" w:rsidR="001A3271" w:rsidRPr="00FA600F" w:rsidRDefault="00DE51ED" w:rsidP="001A3271">
            <w:pPr>
              <w:pStyle w:val="NormalWeb"/>
              <w:contextualSpacing/>
            </w:pPr>
            <w:r>
              <w:t xml:space="preserve">: </w:t>
            </w:r>
            <w:r w:rsidR="001A3271" w:rsidRPr="00FA600F">
              <w:t>(267) 825 4303</w:t>
            </w:r>
          </w:p>
        </w:tc>
      </w:tr>
      <w:tr w:rsidR="00884871" w:rsidRPr="00FA600F" w14:paraId="428D4427" w14:textId="77777777" w:rsidTr="00D834AB">
        <w:trPr>
          <w:trHeight w:val="224"/>
        </w:trPr>
        <w:tc>
          <w:tcPr>
            <w:tcW w:w="4440" w:type="dxa"/>
            <w:shd w:val="clear" w:color="auto" w:fill="auto"/>
            <w:vAlign w:val="center"/>
          </w:tcPr>
          <w:p w14:paraId="22C59B74" w14:textId="77777777" w:rsidR="001A3271" w:rsidRPr="00FA600F" w:rsidRDefault="001A3271" w:rsidP="00A64867">
            <w:pPr>
              <w:pStyle w:val="NormalWeb"/>
              <w:contextualSpacing/>
            </w:pPr>
            <w:r w:rsidRPr="00FA600F">
              <w:t xml:space="preserve">130 Beury Hall                                                                                             </w:t>
            </w:r>
          </w:p>
        </w:tc>
        <w:tc>
          <w:tcPr>
            <w:tcW w:w="1860" w:type="dxa"/>
            <w:shd w:val="clear" w:color="auto" w:fill="auto"/>
          </w:tcPr>
          <w:p w14:paraId="11E96E6F" w14:textId="3FD7C603" w:rsidR="001A3271" w:rsidRPr="00FA600F" w:rsidRDefault="001A3271" w:rsidP="00DE51ED">
            <w:pPr>
              <w:pStyle w:val="NormalWeb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3F759AEA" wp14:editId="1DC4DBCD">
                  <wp:extent cx="274320" cy="274320"/>
                  <wp:effectExtent l="0" t="0" r="5080" b="5080"/>
                  <wp:docPr id="13" name="Graphic 13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Email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433E6221" w14:textId="714FA7EF" w:rsidR="001A3271" w:rsidRPr="00FA600F" w:rsidRDefault="00DE51ED" w:rsidP="001A3271">
            <w:pPr>
              <w:pStyle w:val="NormalWeb"/>
              <w:contextualSpacing/>
            </w:pPr>
            <w:r>
              <w:t xml:space="preserve">: </w:t>
            </w:r>
            <w:r w:rsidR="001A3271" w:rsidRPr="00FA600F">
              <w:t>Somaiyeh.dadashi@temple.edu</w:t>
            </w:r>
          </w:p>
        </w:tc>
      </w:tr>
      <w:tr w:rsidR="00884871" w:rsidRPr="00FA600F" w14:paraId="58C4D772" w14:textId="77777777" w:rsidTr="00D834AB">
        <w:trPr>
          <w:trHeight w:val="211"/>
        </w:trPr>
        <w:tc>
          <w:tcPr>
            <w:tcW w:w="4440" w:type="dxa"/>
            <w:shd w:val="clear" w:color="auto" w:fill="auto"/>
            <w:vAlign w:val="center"/>
          </w:tcPr>
          <w:p w14:paraId="0C9EAD40" w14:textId="77777777" w:rsidR="001A3271" w:rsidRPr="00FA600F" w:rsidRDefault="001A3271" w:rsidP="00A64867">
            <w:pPr>
              <w:pStyle w:val="NormalWeb"/>
              <w:contextualSpacing/>
            </w:pPr>
            <w:r w:rsidRPr="00FA600F">
              <w:t xml:space="preserve">Temple University                                                  </w:t>
            </w:r>
          </w:p>
        </w:tc>
        <w:tc>
          <w:tcPr>
            <w:tcW w:w="1860" w:type="dxa"/>
            <w:shd w:val="clear" w:color="auto" w:fill="auto"/>
          </w:tcPr>
          <w:p w14:paraId="3E693B07" w14:textId="35CEB07A" w:rsidR="001A3271" w:rsidRPr="00FA600F" w:rsidRDefault="001A3271" w:rsidP="00DE51ED">
            <w:pPr>
              <w:pStyle w:val="NormalWeb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24310451" wp14:editId="077F5DCA">
                  <wp:extent cx="262890" cy="262890"/>
                  <wp:effectExtent l="0" t="0" r="3810" b="3810"/>
                  <wp:docPr id="34" name="Picture 34" descr="Google-Scholar – Scient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Google-Scholar – Scientia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" cy="2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60A6005" w14:textId="3D4A02BB" w:rsidR="001A3271" w:rsidRPr="00FA600F" w:rsidRDefault="00DE51ED" w:rsidP="001A3271">
            <w:pPr>
              <w:pStyle w:val="NormalWeb"/>
              <w:contextualSpacing/>
            </w:pPr>
            <w:r>
              <w:t xml:space="preserve">: </w:t>
            </w:r>
            <w:hyperlink r:id="rId14" w:history="1">
              <w:r w:rsidR="001A3271" w:rsidRPr="00334F14">
                <w:rPr>
                  <w:rStyle w:val="Hyperlink"/>
                  <w:u w:val="none"/>
                </w:rPr>
                <w:t xml:space="preserve">Scholar.google.it/citations/Somaiyeh-Dadashi                                      </w:t>
              </w:r>
            </w:hyperlink>
          </w:p>
        </w:tc>
      </w:tr>
      <w:tr w:rsidR="00884871" w:rsidRPr="00FA600F" w14:paraId="6D3B6449" w14:textId="77777777" w:rsidTr="00D834AB">
        <w:trPr>
          <w:trHeight w:val="195"/>
        </w:trPr>
        <w:tc>
          <w:tcPr>
            <w:tcW w:w="4440" w:type="dxa"/>
            <w:shd w:val="clear" w:color="auto" w:fill="auto"/>
            <w:vAlign w:val="center"/>
          </w:tcPr>
          <w:p w14:paraId="5E27AD4B" w14:textId="77777777" w:rsidR="001A3271" w:rsidRPr="00FA600F" w:rsidRDefault="001A3271" w:rsidP="00A64867">
            <w:pPr>
              <w:pStyle w:val="NormalWeb"/>
              <w:contextualSpacing/>
            </w:pPr>
            <w:r w:rsidRPr="00FA600F">
              <w:t>1901 N. 13</w:t>
            </w:r>
            <w:proofErr w:type="spellStart"/>
            <w:r w:rsidRPr="00334F14">
              <w:rPr>
                <w:position w:val="10"/>
                <w:sz w:val="13"/>
                <w:szCs w:val="13"/>
              </w:rPr>
              <w:t>th</w:t>
            </w:r>
            <w:proofErr w:type="spellEnd"/>
            <w:r w:rsidRPr="00FA600F">
              <w:rPr>
                <w:position w:val="10"/>
              </w:rPr>
              <w:t xml:space="preserve"> </w:t>
            </w:r>
            <w:r w:rsidRPr="00FA600F">
              <w:t xml:space="preserve">Street                                                                              </w:t>
            </w:r>
          </w:p>
        </w:tc>
        <w:tc>
          <w:tcPr>
            <w:tcW w:w="1860" w:type="dxa"/>
            <w:shd w:val="clear" w:color="auto" w:fill="auto"/>
          </w:tcPr>
          <w:p w14:paraId="332FF34F" w14:textId="39373003" w:rsidR="001A3271" w:rsidRPr="00FA600F" w:rsidRDefault="001A3271" w:rsidP="00DE51ED">
            <w:pPr>
              <w:pStyle w:val="NormalWeb"/>
              <w:contextualSpacing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C3DB100" wp14:editId="25BC23B2">
                      <wp:extent cx="274320" cy="274320"/>
                      <wp:effectExtent l="0" t="0" r="5080" b="5080"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320" cy="274320"/>
                                <a:chOff x="0" y="0"/>
                                <a:chExt cx="6858000" cy="72669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 descr="File:LinkedIn logo initials.png - Wikipedia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685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0" y="6858000"/>
                                  <a:ext cx="6858000" cy="408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54088A" w14:textId="77777777" w:rsidR="001A3271" w:rsidRPr="00334F14" w:rsidRDefault="00000000" w:rsidP="001A327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7" w:history="1">
                                      <w:r w:rsidR="001A3271" w:rsidRPr="00334F1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1A3271" w:rsidRPr="00334F1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8" w:history="1">
                                      <w:r w:rsidR="001A3271" w:rsidRPr="00334F1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DB100" id="Group 31" o:spid="_x0000_s1026" style="width:21.6pt;height:21.6pt;mso-position-horizontal-relative:char;mso-position-vertical-relative:line" coordsize="68580,7266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2" o:spid="_x0000_s1027" type="#_x0000_t75" alt="File:LinkedIn logo initials.png - Wikipedia" style="position:absolute;width:68580;height:685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">
                        <v:imagedata r:id="rId19" o:title="LinkedIn logo initials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3" o:spid="_x0000_s1028" type="#_x0000_t202" style="position:absolute;top:68580;width:68580;height:40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" stroked="f">
                        <v:textbox>
                          <w:txbxContent>
                            <w:p w14:paraId="4F54088A" w14:textId="77777777" w:rsidR="001A3271" w:rsidRPr="00334F14" w:rsidRDefault="00000000" w:rsidP="001A32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1A3271" w:rsidRPr="00334F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A3271" w:rsidRPr="00334F1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="001A3271" w:rsidRPr="00334F1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5195E81A" w14:textId="7EE8BFAE" w:rsidR="001A3271" w:rsidRPr="00FA600F" w:rsidRDefault="00DE51ED" w:rsidP="001A3271">
            <w:pPr>
              <w:pStyle w:val="NormalWeb"/>
              <w:contextualSpacing/>
            </w:pPr>
            <w:r>
              <w:t xml:space="preserve">: </w:t>
            </w:r>
            <w:hyperlink r:id="rId22" w:history="1">
              <w:r w:rsidR="001A3271" w:rsidRPr="00334F14">
                <w:rPr>
                  <w:rStyle w:val="Hyperlink"/>
                  <w:u w:val="none"/>
                </w:rPr>
                <w:t>linkedin.com/in/</w:t>
              </w:r>
              <w:proofErr w:type="spellStart"/>
              <w:r w:rsidR="001A3271" w:rsidRPr="00334F14">
                <w:rPr>
                  <w:rStyle w:val="Hyperlink"/>
                  <w:u w:val="none"/>
                </w:rPr>
                <w:t>somaiyeh-dadashi</w:t>
              </w:r>
              <w:proofErr w:type="spellEnd"/>
              <w:r w:rsidR="001A3271" w:rsidRPr="00334F14">
                <w:rPr>
                  <w:rStyle w:val="Hyperlink"/>
                  <w:u w:val="none"/>
                </w:rPr>
                <w:t xml:space="preserve">                                                                      </w:t>
              </w:r>
            </w:hyperlink>
          </w:p>
        </w:tc>
      </w:tr>
      <w:tr w:rsidR="00884871" w:rsidRPr="00FA600F" w14:paraId="1DEACC68" w14:textId="77777777" w:rsidTr="00D834AB">
        <w:trPr>
          <w:trHeight w:val="278"/>
        </w:trPr>
        <w:tc>
          <w:tcPr>
            <w:tcW w:w="4440" w:type="dxa"/>
            <w:shd w:val="clear" w:color="auto" w:fill="auto"/>
            <w:vAlign w:val="center"/>
          </w:tcPr>
          <w:p w14:paraId="41A194C0" w14:textId="77777777" w:rsidR="001A3271" w:rsidRPr="00FA600F" w:rsidRDefault="001A3271" w:rsidP="00A64867">
            <w:pPr>
              <w:pStyle w:val="NormalWeb"/>
              <w:contextualSpacing/>
            </w:pPr>
            <w:r w:rsidRPr="00FA600F">
              <w:t xml:space="preserve">Philadelphia, Pennsylvania 19122                                </w:t>
            </w:r>
          </w:p>
        </w:tc>
        <w:tc>
          <w:tcPr>
            <w:tcW w:w="1860" w:type="dxa"/>
            <w:shd w:val="clear" w:color="auto" w:fill="auto"/>
          </w:tcPr>
          <w:p w14:paraId="6ED45799" w14:textId="56490139" w:rsidR="001A3271" w:rsidRPr="00FA600F" w:rsidRDefault="001A3271" w:rsidP="00DE51ED">
            <w:pPr>
              <w:pStyle w:val="NormalWeb"/>
              <w:contextualSpacing/>
              <w:jc w:val="right"/>
            </w:pPr>
            <w:r>
              <w:rPr>
                <w:noProof/>
              </w:rPr>
              <w:drawing>
                <wp:inline distT="0" distB="0" distL="0" distR="0" wp14:anchorId="3DB21D36" wp14:editId="75176746">
                  <wp:extent cx="274320" cy="274320"/>
                  <wp:effectExtent l="0" t="0" r="5080" b="5080"/>
                  <wp:docPr id="35" name="Picture 35" descr="Dherik Barison - Stack Overf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Dherik Barison - Stack Overflow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63317E38" w14:textId="7016A489" w:rsidR="001A3271" w:rsidRPr="00FA600F" w:rsidRDefault="00DE51ED" w:rsidP="001A3271">
            <w:pPr>
              <w:pStyle w:val="NormalWeb"/>
              <w:contextualSpacing/>
            </w:pPr>
            <w:r>
              <w:t xml:space="preserve">: </w:t>
            </w:r>
            <w:hyperlink r:id="rId25" w:history="1">
              <w:r w:rsidR="001A3271" w:rsidRPr="00334F14">
                <w:rPr>
                  <w:rStyle w:val="Hyperlink"/>
                  <w:u w:val="none"/>
                </w:rPr>
                <w:t>Researchgate.net/profile/Somaiyeh-Dadashi</w:t>
              </w:r>
            </w:hyperlink>
          </w:p>
        </w:tc>
      </w:tr>
    </w:tbl>
    <w:p w14:paraId="7178CDE8" w14:textId="1997BD28" w:rsidR="002447FF" w:rsidRDefault="003F4229" w:rsidP="000038E9">
      <w:pPr>
        <w:pStyle w:val="NormalWeb"/>
        <w:tabs>
          <w:tab w:val="left" w:pos="4860"/>
        </w:tabs>
        <w:snapToGrid w:val="0"/>
        <w:spacing w:line="276" w:lineRule="auto"/>
        <w:contextualSpacing/>
      </w:pPr>
      <w:r w:rsidRPr="00030FF0">
        <w:rPr>
          <w:b/>
          <w:bCs/>
        </w:rPr>
        <w:t>Summary</w:t>
      </w:r>
    </w:p>
    <w:p w14:paraId="36FA82EC" w14:textId="7402EAD9" w:rsidR="00A64867" w:rsidRDefault="005713D9" w:rsidP="001D5C56">
      <w:pPr>
        <w:pStyle w:val="NormalWeb"/>
        <w:snapToGrid w:val="0"/>
        <w:contextualSpacing/>
        <w:jc w:val="both"/>
      </w:pPr>
      <w:r w:rsidRPr="005713D9">
        <w:t xml:space="preserve">I am a physical Chemist with over three years of experience developing and designing nonlinear optical laser techniques to study interfacial and confined water at geochemical and biological interfaces. A Materials/Nano engineer with six years of experience in synthesis, analysis, and characterization of nano and microstructured materials. Leading role in constructing a nonlinear optical microscope aimed at interdisciplinary research of imaging the interface of material and bio substrates. I Achieved hands-on experience with laser systems and scientific knowledge of surface-specific vibrational laser spectroscopy and microscopy using sum-frequency generation (SFG) and second harmonic generation (SHG) processes and laser fabrication of nanostructure material with potential impact in optical and therapeutic applications. </w:t>
      </w:r>
    </w:p>
    <w:p w14:paraId="32C6F12C" w14:textId="02375B5A" w:rsidR="005713D9" w:rsidRDefault="005713D9" w:rsidP="001D5C56">
      <w:pPr>
        <w:pStyle w:val="NormalWeb"/>
        <w:snapToGrid w:val="0"/>
        <w:contextualSpacing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  <w:gridCol w:w="990"/>
        <w:gridCol w:w="1615"/>
      </w:tblGrid>
      <w:tr w:rsidR="00CA3ADC" w14:paraId="598AB285" w14:textId="77777777" w:rsidTr="00D834AB">
        <w:trPr>
          <w:trHeight w:val="418"/>
        </w:trPr>
        <w:tc>
          <w:tcPr>
            <w:tcW w:w="9175" w:type="dxa"/>
            <w:gridSpan w:val="2"/>
          </w:tcPr>
          <w:p w14:paraId="50A940F4" w14:textId="4CBF76A2" w:rsidR="00CA3ADC" w:rsidRDefault="00CA3ADC" w:rsidP="001D5C56">
            <w:pPr>
              <w:pStyle w:val="NormalWeb"/>
              <w:snapToGrid w:val="0"/>
              <w:contextualSpacing/>
              <w:jc w:val="both"/>
            </w:pPr>
            <w:r w:rsidRPr="00030FF0">
              <w:rPr>
                <w:b/>
                <w:bCs/>
              </w:rPr>
              <w:t>Education</w:t>
            </w:r>
          </w:p>
        </w:tc>
        <w:tc>
          <w:tcPr>
            <w:tcW w:w="1615" w:type="dxa"/>
          </w:tcPr>
          <w:p w14:paraId="082DA11E" w14:textId="77777777" w:rsidR="00CA3ADC" w:rsidRDefault="00CA3ADC" w:rsidP="00D834AB">
            <w:pPr>
              <w:pStyle w:val="NormalWeb"/>
              <w:snapToGrid w:val="0"/>
              <w:contextualSpacing/>
              <w:jc w:val="right"/>
            </w:pPr>
          </w:p>
        </w:tc>
      </w:tr>
      <w:tr w:rsidR="00CA3ADC" w14:paraId="058AD0FF" w14:textId="77777777" w:rsidTr="00D834AB">
        <w:tc>
          <w:tcPr>
            <w:tcW w:w="9175" w:type="dxa"/>
            <w:gridSpan w:val="2"/>
          </w:tcPr>
          <w:p w14:paraId="38EF821E" w14:textId="444F8F48" w:rsidR="00CA3ADC" w:rsidRDefault="00CA3ADC" w:rsidP="001D5C56">
            <w:pPr>
              <w:pStyle w:val="NormalWeb"/>
              <w:snapToGrid w:val="0"/>
              <w:contextualSpacing/>
              <w:jc w:val="both"/>
            </w:pPr>
            <w:r w:rsidRPr="00030FF0">
              <w:t>Ph.D., Temple University, Philadelphia, Pennsylvania</w:t>
            </w:r>
            <w:r>
              <w:t>, USA</w:t>
            </w:r>
            <w:r w:rsidRPr="00030FF0">
              <w:t xml:space="preserve">                                                            </w:t>
            </w:r>
          </w:p>
        </w:tc>
        <w:tc>
          <w:tcPr>
            <w:tcW w:w="1615" w:type="dxa"/>
          </w:tcPr>
          <w:p w14:paraId="575F7EA8" w14:textId="395D466C" w:rsidR="00CA3ADC" w:rsidRDefault="00CA3ADC" w:rsidP="00D834AB">
            <w:pPr>
              <w:pStyle w:val="NormalWeb"/>
              <w:snapToGrid w:val="0"/>
              <w:contextualSpacing/>
              <w:jc w:val="right"/>
            </w:pPr>
            <w:r w:rsidRPr="00030FF0">
              <w:t>2018 –Present</w:t>
            </w:r>
          </w:p>
        </w:tc>
      </w:tr>
      <w:tr w:rsidR="00CA3ADC" w14:paraId="6723AF1B" w14:textId="77777777" w:rsidTr="00D834AB">
        <w:tc>
          <w:tcPr>
            <w:tcW w:w="9175" w:type="dxa"/>
            <w:gridSpan w:val="2"/>
          </w:tcPr>
          <w:p w14:paraId="39807192" w14:textId="7EEA5E01" w:rsidR="00CA3ADC" w:rsidRDefault="00CA3ADC" w:rsidP="001D5C56">
            <w:pPr>
              <w:pStyle w:val="NormalWeb"/>
              <w:snapToGrid w:val="0"/>
              <w:contextualSpacing/>
              <w:jc w:val="both"/>
            </w:pPr>
            <w:r w:rsidRPr="00030FF0">
              <w:t>Nonlinear Optical Studies of Interfaces</w:t>
            </w:r>
          </w:p>
        </w:tc>
        <w:tc>
          <w:tcPr>
            <w:tcW w:w="1615" w:type="dxa"/>
          </w:tcPr>
          <w:p w14:paraId="0F91CAF4" w14:textId="77777777" w:rsidR="00CA3ADC" w:rsidRDefault="00CA3ADC" w:rsidP="00D834AB">
            <w:pPr>
              <w:pStyle w:val="NormalWeb"/>
              <w:snapToGrid w:val="0"/>
              <w:contextualSpacing/>
              <w:jc w:val="right"/>
            </w:pPr>
          </w:p>
        </w:tc>
      </w:tr>
      <w:tr w:rsidR="00CA3ADC" w14:paraId="12268285" w14:textId="77777777" w:rsidTr="00D834AB">
        <w:trPr>
          <w:trHeight w:val="418"/>
        </w:trPr>
        <w:tc>
          <w:tcPr>
            <w:tcW w:w="9175" w:type="dxa"/>
            <w:gridSpan w:val="2"/>
          </w:tcPr>
          <w:p w14:paraId="5F018F0D" w14:textId="28E56C79" w:rsidR="00CA3ADC" w:rsidRDefault="00CA3ADC" w:rsidP="00D834AB">
            <w:pPr>
              <w:pStyle w:val="NormalWeb"/>
              <w:contextualSpacing/>
            </w:pPr>
            <w:r>
              <w:t>Advisor</w:t>
            </w:r>
            <w:r w:rsidRPr="00030FF0">
              <w:t>: Professor Eric Borguet</w:t>
            </w:r>
          </w:p>
        </w:tc>
        <w:tc>
          <w:tcPr>
            <w:tcW w:w="1615" w:type="dxa"/>
          </w:tcPr>
          <w:p w14:paraId="59D9C34F" w14:textId="77777777" w:rsidR="00CA3ADC" w:rsidRDefault="00CA3ADC" w:rsidP="00D834AB">
            <w:pPr>
              <w:pStyle w:val="NormalWeb"/>
              <w:snapToGrid w:val="0"/>
              <w:contextualSpacing/>
              <w:jc w:val="right"/>
            </w:pPr>
          </w:p>
        </w:tc>
      </w:tr>
      <w:tr w:rsidR="00CA3ADC" w14:paraId="1C96B3B6" w14:textId="77777777" w:rsidTr="00D834AB">
        <w:tc>
          <w:tcPr>
            <w:tcW w:w="9175" w:type="dxa"/>
            <w:gridSpan w:val="2"/>
          </w:tcPr>
          <w:p w14:paraId="6A69F378" w14:textId="41BB1F39" w:rsidR="00CA3ADC" w:rsidRDefault="00CA3ADC" w:rsidP="001D5C56">
            <w:pPr>
              <w:pStyle w:val="NormalWeb"/>
              <w:snapToGrid w:val="0"/>
              <w:contextualSpacing/>
              <w:jc w:val="both"/>
            </w:pPr>
            <w:r w:rsidRPr="00030FF0">
              <w:t>M.Sc., Tarbiat Modares University, Tehran, Iran</w:t>
            </w:r>
          </w:p>
        </w:tc>
        <w:tc>
          <w:tcPr>
            <w:tcW w:w="1615" w:type="dxa"/>
          </w:tcPr>
          <w:p w14:paraId="7DAE238C" w14:textId="0275E048" w:rsidR="00CA3ADC" w:rsidRDefault="00CA3ADC" w:rsidP="00D834AB">
            <w:pPr>
              <w:pStyle w:val="NormalWeb"/>
              <w:snapToGrid w:val="0"/>
              <w:contextualSpacing/>
              <w:jc w:val="right"/>
            </w:pPr>
            <w:r w:rsidRPr="00030FF0">
              <w:t>2014-2017</w:t>
            </w:r>
          </w:p>
        </w:tc>
      </w:tr>
      <w:tr w:rsidR="00CA3ADC" w14:paraId="5A408443" w14:textId="77777777" w:rsidTr="00D834AB">
        <w:tc>
          <w:tcPr>
            <w:tcW w:w="9175" w:type="dxa"/>
            <w:gridSpan w:val="2"/>
          </w:tcPr>
          <w:p w14:paraId="5C791EB6" w14:textId="79DA7AD3" w:rsidR="00CA3ADC" w:rsidRDefault="00CA3ADC" w:rsidP="001D5C56">
            <w:pPr>
              <w:pStyle w:val="NormalWeb"/>
              <w:snapToGrid w:val="0"/>
              <w:contextualSpacing/>
              <w:jc w:val="both"/>
            </w:pPr>
            <w:r>
              <w:t xml:space="preserve">Advisor: </w:t>
            </w:r>
            <w:r w:rsidRPr="00030FF0">
              <w:t>Dr. Reza Poursalehi</w:t>
            </w:r>
          </w:p>
        </w:tc>
        <w:tc>
          <w:tcPr>
            <w:tcW w:w="1615" w:type="dxa"/>
          </w:tcPr>
          <w:p w14:paraId="2D9C24E7" w14:textId="77777777" w:rsidR="00CA3ADC" w:rsidRDefault="00CA3ADC" w:rsidP="00D834AB">
            <w:pPr>
              <w:pStyle w:val="NormalWeb"/>
              <w:snapToGrid w:val="0"/>
              <w:contextualSpacing/>
              <w:jc w:val="right"/>
            </w:pPr>
          </w:p>
        </w:tc>
      </w:tr>
      <w:tr w:rsidR="00CA3ADC" w14:paraId="05B63231" w14:textId="77777777" w:rsidTr="00D834AB">
        <w:trPr>
          <w:trHeight w:val="413"/>
        </w:trPr>
        <w:tc>
          <w:tcPr>
            <w:tcW w:w="9175" w:type="dxa"/>
            <w:gridSpan w:val="2"/>
          </w:tcPr>
          <w:p w14:paraId="781EF014" w14:textId="3A231B5B" w:rsidR="00CA3ADC" w:rsidRDefault="00CA3ADC" w:rsidP="001D5C56">
            <w:pPr>
              <w:pStyle w:val="NormalWeb"/>
              <w:snapToGrid w:val="0"/>
              <w:contextualSpacing/>
              <w:jc w:val="both"/>
            </w:pPr>
            <w:r>
              <w:t xml:space="preserve">Co-Advisor: </w:t>
            </w:r>
            <w:r w:rsidRPr="00030FF0">
              <w:t>Dr</w:t>
            </w:r>
            <w:r>
              <w:t>.</w:t>
            </w:r>
            <w:r w:rsidRPr="00030FF0">
              <w:t xml:space="preserve"> Hamid Delavari</w:t>
            </w:r>
          </w:p>
        </w:tc>
        <w:tc>
          <w:tcPr>
            <w:tcW w:w="1615" w:type="dxa"/>
          </w:tcPr>
          <w:p w14:paraId="55ED2520" w14:textId="77777777" w:rsidR="00CA3ADC" w:rsidRDefault="00CA3ADC" w:rsidP="00D834AB">
            <w:pPr>
              <w:pStyle w:val="NormalWeb"/>
              <w:snapToGrid w:val="0"/>
              <w:contextualSpacing/>
              <w:jc w:val="right"/>
            </w:pPr>
          </w:p>
        </w:tc>
      </w:tr>
      <w:tr w:rsidR="00CA3ADC" w14:paraId="10A98EF3" w14:textId="77777777" w:rsidTr="00D834AB">
        <w:tc>
          <w:tcPr>
            <w:tcW w:w="9175" w:type="dxa"/>
            <w:gridSpan w:val="2"/>
          </w:tcPr>
          <w:p w14:paraId="39B0350D" w14:textId="3B9D5D5A" w:rsidR="00CA3ADC" w:rsidRDefault="00CA3ADC" w:rsidP="001D5C56">
            <w:pPr>
              <w:pStyle w:val="NormalWeb"/>
              <w:snapToGrid w:val="0"/>
              <w:contextualSpacing/>
              <w:jc w:val="both"/>
            </w:pPr>
            <w:r w:rsidRPr="00030FF0">
              <w:t>B.Sc., University of Maragheh, Azerbaijan, Iran</w:t>
            </w:r>
          </w:p>
        </w:tc>
        <w:tc>
          <w:tcPr>
            <w:tcW w:w="1615" w:type="dxa"/>
          </w:tcPr>
          <w:p w14:paraId="37F016DB" w14:textId="665663ED" w:rsidR="00CA3ADC" w:rsidRDefault="00CA3ADC" w:rsidP="00D834AB">
            <w:pPr>
              <w:pStyle w:val="NormalWeb"/>
              <w:snapToGrid w:val="0"/>
              <w:contextualSpacing/>
              <w:jc w:val="right"/>
            </w:pPr>
            <w:r w:rsidRPr="00030FF0">
              <w:t>2010-2014</w:t>
            </w:r>
          </w:p>
        </w:tc>
      </w:tr>
      <w:tr w:rsidR="00CA3ADC" w14:paraId="10ACA305" w14:textId="77777777" w:rsidTr="00D834AB">
        <w:tc>
          <w:tcPr>
            <w:tcW w:w="9175" w:type="dxa"/>
            <w:gridSpan w:val="2"/>
          </w:tcPr>
          <w:p w14:paraId="53DDCD61" w14:textId="1CBDB9B9" w:rsidR="00CA3ADC" w:rsidRDefault="00CA3ADC" w:rsidP="00D834AB">
            <w:pPr>
              <w:pStyle w:val="NormalWeb"/>
              <w:contextualSpacing/>
            </w:pPr>
            <w:r w:rsidRPr="00030FF0">
              <w:t>Characterization of hydroxyapatite and fluorapatit</w:t>
            </w:r>
            <w:r>
              <w:t>e</w:t>
            </w:r>
          </w:p>
        </w:tc>
        <w:tc>
          <w:tcPr>
            <w:tcW w:w="1615" w:type="dxa"/>
          </w:tcPr>
          <w:p w14:paraId="7F1CD88D" w14:textId="77777777" w:rsidR="00CA3ADC" w:rsidRDefault="00CA3ADC" w:rsidP="00D834AB">
            <w:pPr>
              <w:pStyle w:val="NormalWeb"/>
              <w:snapToGrid w:val="0"/>
              <w:contextualSpacing/>
              <w:jc w:val="right"/>
            </w:pPr>
          </w:p>
        </w:tc>
      </w:tr>
      <w:tr w:rsidR="00CA3ADC" w14:paraId="26AEE693" w14:textId="77777777" w:rsidTr="00D834AB">
        <w:tc>
          <w:tcPr>
            <w:tcW w:w="9175" w:type="dxa"/>
            <w:gridSpan w:val="2"/>
          </w:tcPr>
          <w:p w14:paraId="398960D9" w14:textId="77777777" w:rsidR="00CA3ADC" w:rsidRDefault="00CA3ADC" w:rsidP="00CA3ADC">
            <w:pPr>
              <w:pStyle w:val="NormalWeb"/>
              <w:contextualSpacing/>
            </w:pPr>
            <w:r w:rsidRPr="00030FF0">
              <w:t>Advisor: Dr. Behnam Seyyedi</w:t>
            </w:r>
          </w:p>
          <w:p w14:paraId="49F6ABCA" w14:textId="1E04CF17" w:rsidR="001644CC" w:rsidRDefault="001644CC" w:rsidP="00D834AB">
            <w:pPr>
              <w:pStyle w:val="NormalWeb"/>
              <w:contextualSpacing/>
            </w:pPr>
          </w:p>
        </w:tc>
        <w:tc>
          <w:tcPr>
            <w:tcW w:w="1615" w:type="dxa"/>
          </w:tcPr>
          <w:p w14:paraId="17294E56" w14:textId="77777777" w:rsidR="00CA3ADC" w:rsidRDefault="00CA3ADC" w:rsidP="00D834AB">
            <w:pPr>
              <w:pStyle w:val="NormalWeb"/>
              <w:snapToGrid w:val="0"/>
              <w:contextualSpacing/>
              <w:jc w:val="right"/>
            </w:pPr>
          </w:p>
        </w:tc>
      </w:tr>
      <w:tr w:rsidR="001644CC" w14:paraId="7C2553CF" w14:textId="77777777" w:rsidTr="001644CC">
        <w:trPr>
          <w:trHeight w:val="418"/>
        </w:trPr>
        <w:tc>
          <w:tcPr>
            <w:tcW w:w="8185" w:type="dxa"/>
          </w:tcPr>
          <w:p w14:paraId="57F3476F" w14:textId="121F3C09" w:rsidR="001644CC" w:rsidRDefault="001644CC" w:rsidP="001644CC">
            <w:pPr>
              <w:pStyle w:val="NormalWeb"/>
              <w:snapToGrid w:val="0"/>
              <w:spacing w:line="276" w:lineRule="auto"/>
              <w:contextualSpacing/>
            </w:pPr>
            <w:r w:rsidRPr="00030FF0">
              <w:rPr>
                <w:b/>
                <w:bCs/>
              </w:rPr>
              <w:t xml:space="preserve">Research and Teaching </w:t>
            </w:r>
            <w:r>
              <w:rPr>
                <w:b/>
                <w:bCs/>
              </w:rPr>
              <w:t>E</w:t>
            </w:r>
            <w:r w:rsidRPr="00030FF0">
              <w:rPr>
                <w:b/>
                <w:bCs/>
              </w:rPr>
              <w:t>xperience</w:t>
            </w:r>
          </w:p>
        </w:tc>
        <w:tc>
          <w:tcPr>
            <w:tcW w:w="2605" w:type="dxa"/>
            <w:gridSpan w:val="2"/>
          </w:tcPr>
          <w:p w14:paraId="2B08655C" w14:textId="77777777" w:rsidR="001644CC" w:rsidRDefault="001644CC" w:rsidP="001644CC">
            <w:pPr>
              <w:pStyle w:val="NormalWeb"/>
              <w:snapToGrid w:val="0"/>
              <w:contextualSpacing/>
              <w:jc w:val="right"/>
            </w:pPr>
          </w:p>
        </w:tc>
      </w:tr>
      <w:tr w:rsidR="001644CC" w14:paraId="702B57B1" w14:textId="77777777" w:rsidTr="001644CC">
        <w:tc>
          <w:tcPr>
            <w:tcW w:w="8185" w:type="dxa"/>
          </w:tcPr>
          <w:p w14:paraId="3F0D20CA" w14:textId="6ED3ADF4" w:rsidR="001644CC" w:rsidRDefault="001644CC" w:rsidP="001644CC">
            <w:pPr>
              <w:pStyle w:val="NormalWeb"/>
              <w:contextualSpacing/>
            </w:pPr>
            <w:r w:rsidRPr="00030FF0">
              <w:t>Temple University, Chemistry Department, Philadelphia, Pennsylvania</w:t>
            </w:r>
          </w:p>
        </w:tc>
        <w:tc>
          <w:tcPr>
            <w:tcW w:w="2605" w:type="dxa"/>
            <w:gridSpan w:val="2"/>
          </w:tcPr>
          <w:p w14:paraId="75AFB122" w14:textId="51C418D2" w:rsidR="001644CC" w:rsidRDefault="001644CC" w:rsidP="001644CC">
            <w:pPr>
              <w:pStyle w:val="NormalWeb"/>
              <w:contextualSpacing/>
              <w:jc w:val="right"/>
            </w:pPr>
          </w:p>
        </w:tc>
      </w:tr>
      <w:tr w:rsidR="001644CC" w14:paraId="44D0E584" w14:textId="77777777" w:rsidTr="001644CC">
        <w:tc>
          <w:tcPr>
            <w:tcW w:w="8185" w:type="dxa"/>
          </w:tcPr>
          <w:p w14:paraId="49D00255" w14:textId="3BC02433" w:rsidR="001644CC" w:rsidRDefault="001644CC" w:rsidP="001D5C56">
            <w:pPr>
              <w:pStyle w:val="NormalWeb"/>
              <w:snapToGrid w:val="0"/>
              <w:contextualSpacing/>
              <w:jc w:val="both"/>
            </w:pPr>
            <w:r w:rsidRPr="00030FF0">
              <w:t xml:space="preserve">Research Assistant, The Borguet Lab                                                                                                 </w:t>
            </w:r>
          </w:p>
        </w:tc>
        <w:tc>
          <w:tcPr>
            <w:tcW w:w="2605" w:type="dxa"/>
            <w:gridSpan w:val="2"/>
          </w:tcPr>
          <w:p w14:paraId="4BF65969" w14:textId="764155AA" w:rsidR="001644CC" w:rsidRDefault="001644CC" w:rsidP="001644CC">
            <w:pPr>
              <w:pStyle w:val="NormalWeb"/>
              <w:snapToGrid w:val="0"/>
              <w:contextualSpacing/>
              <w:jc w:val="right"/>
            </w:pPr>
            <w:r w:rsidRPr="00030FF0">
              <w:t>2019 –Present</w:t>
            </w:r>
          </w:p>
        </w:tc>
      </w:tr>
      <w:tr w:rsidR="001644CC" w14:paraId="72C7D3B8" w14:textId="77777777" w:rsidTr="001644CC">
        <w:tc>
          <w:tcPr>
            <w:tcW w:w="8185" w:type="dxa"/>
          </w:tcPr>
          <w:p w14:paraId="1D01C0A9" w14:textId="45538E08" w:rsidR="001644CC" w:rsidRDefault="001644CC" w:rsidP="001D5C56">
            <w:pPr>
              <w:pStyle w:val="NormalWeb"/>
              <w:snapToGrid w:val="0"/>
              <w:contextualSpacing/>
              <w:jc w:val="both"/>
            </w:pPr>
            <w:r w:rsidRPr="00030FF0">
              <w:t>Teaching Assistant, General Chemistry</w:t>
            </w:r>
          </w:p>
        </w:tc>
        <w:tc>
          <w:tcPr>
            <w:tcW w:w="2605" w:type="dxa"/>
            <w:gridSpan w:val="2"/>
          </w:tcPr>
          <w:p w14:paraId="6748E6B6" w14:textId="7C831FC7" w:rsidR="001644CC" w:rsidRDefault="001644CC" w:rsidP="001644CC">
            <w:pPr>
              <w:pStyle w:val="NormalWeb"/>
              <w:snapToGrid w:val="0"/>
              <w:contextualSpacing/>
              <w:jc w:val="right"/>
            </w:pPr>
            <w:r w:rsidRPr="00030FF0">
              <w:t>2018 –2019</w:t>
            </w:r>
          </w:p>
        </w:tc>
      </w:tr>
      <w:tr w:rsidR="001644CC" w14:paraId="6F2DAF65" w14:textId="77777777" w:rsidTr="001644CC">
        <w:trPr>
          <w:trHeight w:val="418"/>
        </w:trPr>
        <w:tc>
          <w:tcPr>
            <w:tcW w:w="8185" w:type="dxa"/>
          </w:tcPr>
          <w:p w14:paraId="7712207E" w14:textId="35305634" w:rsidR="001644CC" w:rsidRDefault="001644CC" w:rsidP="001D5C56">
            <w:pPr>
              <w:pStyle w:val="NormalWeb"/>
              <w:snapToGrid w:val="0"/>
              <w:contextualSpacing/>
              <w:jc w:val="both"/>
            </w:pPr>
            <w:r w:rsidRPr="00030FF0">
              <w:t xml:space="preserve">Teaching Assistant, Chemistry </w:t>
            </w:r>
            <w:r>
              <w:t>T</w:t>
            </w:r>
            <w:r w:rsidRPr="00030FF0">
              <w:t>ech</w:t>
            </w:r>
            <w:r>
              <w:t>niques</w:t>
            </w:r>
            <w:r w:rsidRPr="00030FF0">
              <w:t xml:space="preserve"> I </w:t>
            </w:r>
            <w:r>
              <w:t xml:space="preserve">and General Chemistry </w:t>
            </w:r>
            <w:r w:rsidRPr="00030FF0">
              <w:t>laborator</w:t>
            </w:r>
            <w:r>
              <w:t>ies</w:t>
            </w:r>
          </w:p>
        </w:tc>
        <w:tc>
          <w:tcPr>
            <w:tcW w:w="2605" w:type="dxa"/>
            <w:gridSpan w:val="2"/>
          </w:tcPr>
          <w:p w14:paraId="0D757C49" w14:textId="00FCEF7B" w:rsidR="001644CC" w:rsidRDefault="001644CC" w:rsidP="001644CC">
            <w:pPr>
              <w:pStyle w:val="NormalWeb"/>
              <w:jc w:val="right"/>
            </w:pPr>
            <w:r w:rsidRPr="00030FF0">
              <w:t>2018 –201</w:t>
            </w:r>
            <w:r>
              <w:t>9</w:t>
            </w:r>
          </w:p>
        </w:tc>
      </w:tr>
      <w:tr w:rsidR="001644CC" w14:paraId="1C6121B4" w14:textId="77777777" w:rsidTr="001644CC">
        <w:tc>
          <w:tcPr>
            <w:tcW w:w="8185" w:type="dxa"/>
          </w:tcPr>
          <w:p w14:paraId="46AE9C58" w14:textId="55A471BA" w:rsidR="001644CC" w:rsidRDefault="001644CC" w:rsidP="001644CC">
            <w:pPr>
              <w:pStyle w:val="NormalWeb"/>
              <w:contextualSpacing/>
            </w:pPr>
            <w:r w:rsidRPr="00030FF0">
              <w:t>Tarbiat Modares University, Department of Engineering</w:t>
            </w:r>
            <w:r>
              <w:t>,</w:t>
            </w:r>
            <w:r w:rsidRPr="00030FF0">
              <w:t xml:space="preserve"> Tehran, Iran</w:t>
            </w:r>
          </w:p>
        </w:tc>
        <w:tc>
          <w:tcPr>
            <w:tcW w:w="2605" w:type="dxa"/>
            <w:gridSpan w:val="2"/>
          </w:tcPr>
          <w:p w14:paraId="33B0B01D" w14:textId="77777777" w:rsidR="001644CC" w:rsidRDefault="001644CC" w:rsidP="001644CC">
            <w:pPr>
              <w:pStyle w:val="NormalWeb"/>
              <w:snapToGrid w:val="0"/>
              <w:contextualSpacing/>
              <w:jc w:val="right"/>
            </w:pPr>
          </w:p>
        </w:tc>
      </w:tr>
      <w:tr w:rsidR="001644CC" w14:paraId="7E5F15A6" w14:textId="77777777" w:rsidTr="001644CC">
        <w:tc>
          <w:tcPr>
            <w:tcW w:w="8185" w:type="dxa"/>
          </w:tcPr>
          <w:p w14:paraId="5556AFB6" w14:textId="680D879C" w:rsidR="001644CC" w:rsidRDefault="001644CC" w:rsidP="001D5C56">
            <w:pPr>
              <w:pStyle w:val="NormalWeb"/>
              <w:snapToGrid w:val="0"/>
              <w:contextualSpacing/>
              <w:jc w:val="both"/>
            </w:pPr>
            <w:r w:rsidRPr="00030FF0">
              <w:t xml:space="preserve">Research Assistant, </w:t>
            </w:r>
            <w:proofErr w:type="spellStart"/>
            <w:r w:rsidRPr="00030FF0">
              <w:t>NSlab</w:t>
            </w:r>
            <w:proofErr w:type="spellEnd"/>
          </w:p>
        </w:tc>
        <w:tc>
          <w:tcPr>
            <w:tcW w:w="2605" w:type="dxa"/>
            <w:gridSpan w:val="2"/>
          </w:tcPr>
          <w:p w14:paraId="799FB13B" w14:textId="1672F7EE" w:rsidR="001644CC" w:rsidRDefault="001644CC" w:rsidP="001644CC">
            <w:pPr>
              <w:pStyle w:val="NormalWeb"/>
              <w:snapToGrid w:val="0"/>
              <w:contextualSpacing/>
              <w:jc w:val="right"/>
            </w:pPr>
            <w:r w:rsidRPr="00030FF0">
              <w:t>2014–2017</w:t>
            </w:r>
          </w:p>
        </w:tc>
      </w:tr>
      <w:tr w:rsidR="001644CC" w14:paraId="53ABEBFE" w14:textId="77777777" w:rsidTr="001644CC">
        <w:tc>
          <w:tcPr>
            <w:tcW w:w="8185" w:type="dxa"/>
          </w:tcPr>
          <w:p w14:paraId="20CE6CD4" w14:textId="06B25DE5" w:rsidR="001644CC" w:rsidRDefault="001644CC" w:rsidP="001D5C56">
            <w:pPr>
              <w:pStyle w:val="NormalWeb"/>
              <w:snapToGrid w:val="0"/>
              <w:contextualSpacing/>
              <w:jc w:val="both"/>
            </w:pPr>
            <w:r w:rsidRPr="00030FF0">
              <w:t>Teaching Assistant, Advance</w:t>
            </w:r>
            <w:r>
              <w:t>d</w:t>
            </w:r>
            <w:r w:rsidRPr="00030FF0">
              <w:t xml:space="preserve"> </w:t>
            </w:r>
            <w:r>
              <w:t>c</w:t>
            </w:r>
            <w:r w:rsidRPr="00030FF0">
              <w:t xml:space="preserve">haracterization </w:t>
            </w:r>
            <w:r>
              <w:t>of</w:t>
            </w:r>
            <w:r w:rsidRPr="00030FF0">
              <w:t xml:space="preserve"> </w:t>
            </w:r>
            <w:r>
              <w:t>n</w:t>
            </w:r>
            <w:r w:rsidRPr="00030FF0">
              <w:t xml:space="preserve">anomaterials                                                                 </w:t>
            </w:r>
          </w:p>
        </w:tc>
        <w:tc>
          <w:tcPr>
            <w:tcW w:w="2605" w:type="dxa"/>
            <w:gridSpan w:val="2"/>
          </w:tcPr>
          <w:p w14:paraId="2A31CDAB" w14:textId="5DE497F1" w:rsidR="001644CC" w:rsidRDefault="001644CC" w:rsidP="001644CC">
            <w:pPr>
              <w:pStyle w:val="NormalWeb"/>
              <w:snapToGrid w:val="0"/>
              <w:contextualSpacing/>
              <w:jc w:val="right"/>
            </w:pPr>
            <w:r>
              <w:t>2015</w:t>
            </w:r>
          </w:p>
        </w:tc>
      </w:tr>
      <w:tr w:rsidR="001644CC" w14:paraId="6462078C" w14:textId="77777777" w:rsidTr="001644CC">
        <w:trPr>
          <w:trHeight w:val="418"/>
        </w:trPr>
        <w:tc>
          <w:tcPr>
            <w:tcW w:w="8185" w:type="dxa"/>
          </w:tcPr>
          <w:p w14:paraId="05894512" w14:textId="4F21FC26" w:rsidR="001644CC" w:rsidRDefault="001644CC" w:rsidP="001D5C56">
            <w:pPr>
              <w:pStyle w:val="NormalWeb"/>
              <w:snapToGrid w:val="0"/>
              <w:contextualSpacing/>
              <w:jc w:val="both"/>
            </w:pPr>
            <w:r w:rsidRPr="00030FF0">
              <w:t xml:space="preserve">Teaching Assistant, Nanomaterial </w:t>
            </w:r>
            <w:r>
              <w:t>s</w:t>
            </w:r>
            <w:r w:rsidRPr="00030FF0">
              <w:t xml:space="preserve">ynthesis </w:t>
            </w:r>
            <w:r>
              <w:t>m</w:t>
            </w:r>
            <w:r w:rsidRPr="00030FF0">
              <w:t xml:space="preserve">ethods                                                                                     </w:t>
            </w:r>
          </w:p>
        </w:tc>
        <w:tc>
          <w:tcPr>
            <w:tcW w:w="2605" w:type="dxa"/>
            <w:gridSpan w:val="2"/>
          </w:tcPr>
          <w:p w14:paraId="7E2B7630" w14:textId="1C7394C5" w:rsidR="001644CC" w:rsidRDefault="001644CC" w:rsidP="001644CC">
            <w:pPr>
              <w:pStyle w:val="NormalWeb"/>
              <w:snapToGrid w:val="0"/>
              <w:contextualSpacing/>
              <w:jc w:val="right"/>
            </w:pPr>
            <w:r>
              <w:t>2015</w:t>
            </w:r>
          </w:p>
        </w:tc>
      </w:tr>
      <w:tr w:rsidR="001644CC" w14:paraId="06903DCD" w14:textId="77777777" w:rsidTr="001644CC">
        <w:tc>
          <w:tcPr>
            <w:tcW w:w="8185" w:type="dxa"/>
          </w:tcPr>
          <w:p w14:paraId="1FC8664B" w14:textId="413BA51B" w:rsidR="001644CC" w:rsidRDefault="001644CC" w:rsidP="001D5C56">
            <w:pPr>
              <w:pStyle w:val="NormalWeb"/>
              <w:snapToGrid w:val="0"/>
              <w:contextualSpacing/>
              <w:jc w:val="both"/>
            </w:pPr>
            <w:r w:rsidRPr="00030FF0">
              <w:t>Iran Tractor Manufacturing Company, Tabriz, Iran</w:t>
            </w:r>
          </w:p>
        </w:tc>
        <w:tc>
          <w:tcPr>
            <w:tcW w:w="2605" w:type="dxa"/>
            <w:gridSpan w:val="2"/>
          </w:tcPr>
          <w:p w14:paraId="66091C51" w14:textId="77777777" w:rsidR="001644CC" w:rsidRDefault="001644CC" w:rsidP="001644CC">
            <w:pPr>
              <w:pStyle w:val="NormalWeb"/>
              <w:snapToGrid w:val="0"/>
              <w:contextualSpacing/>
              <w:jc w:val="right"/>
            </w:pPr>
          </w:p>
        </w:tc>
      </w:tr>
      <w:tr w:rsidR="001644CC" w14:paraId="51F5017C" w14:textId="77777777" w:rsidTr="001644CC">
        <w:tc>
          <w:tcPr>
            <w:tcW w:w="8185" w:type="dxa"/>
          </w:tcPr>
          <w:p w14:paraId="669F83F0" w14:textId="0AEC9F25" w:rsidR="001644CC" w:rsidRDefault="001644CC" w:rsidP="001644CC">
            <w:pPr>
              <w:pStyle w:val="NormalWeb"/>
              <w:contextualSpacing/>
            </w:pPr>
            <w:r w:rsidRPr="00030FF0">
              <w:t xml:space="preserve">Apprenticeship, </w:t>
            </w:r>
            <w:r>
              <w:t>Quality</w:t>
            </w:r>
            <w:r w:rsidRPr="00030FF0">
              <w:t xml:space="preserve"> </w:t>
            </w:r>
            <w:r>
              <w:t>C</w:t>
            </w:r>
            <w:r w:rsidRPr="00030FF0">
              <w:t xml:space="preserve">ontrol </w:t>
            </w:r>
            <w:r>
              <w:t>Laboratory</w:t>
            </w:r>
          </w:p>
        </w:tc>
        <w:tc>
          <w:tcPr>
            <w:tcW w:w="2605" w:type="dxa"/>
            <w:gridSpan w:val="2"/>
          </w:tcPr>
          <w:p w14:paraId="10957D4F" w14:textId="53CF70F9" w:rsidR="001644CC" w:rsidRDefault="001644CC" w:rsidP="001644CC">
            <w:pPr>
              <w:pStyle w:val="NormalWeb"/>
              <w:snapToGrid w:val="0"/>
              <w:contextualSpacing/>
              <w:jc w:val="right"/>
            </w:pPr>
            <w:r w:rsidRPr="00030FF0">
              <w:t>Aug 2014 – Sep</w:t>
            </w:r>
            <w:r>
              <w:t>t</w:t>
            </w:r>
            <w:r w:rsidRPr="00030FF0">
              <w:t xml:space="preserve"> 2014</w:t>
            </w:r>
          </w:p>
        </w:tc>
      </w:tr>
    </w:tbl>
    <w:p w14:paraId="26BF322F" w14:textId="77777777" w:rsidR="001644CC" w:rsidRPr="00030FF0" w:rsidRDefault="001644CC" w:rsidP="001D5C56">
      <w:pPr>
        <w:pStyle w:val="NormalWeb"/>
        <w:snapToGrid w:val="0"/>
        <w:contextualSpacing/>
        <w:jc w:val="both"/>
      </w:pPr>
    </w:p>
    <w:p w14:paraId="238AFB2A" w14:textId="11F4AF70" w:rsidR="00494753" w:rsidRPr="00030FF0" w:rsidRDefault="00494753" w:rsidP="00494753">
      <w:pPr>
        <w:pStyle w:val="NormalWeb"/>
        <w:contextualSpacing/>
      </w:pPr>
    </w:p>
    <w:p w14:paraId="1EF0C40C" w14:textId="40D6B2BF" w:rsidR="004D67A2" w:rsidRPr="00030FF0" w:rsidRDefault="004D67A2" w:rsidP="00D834AB">
      <w:pPr>
        <w:pStyle w:val="NormalWeb"/>
        <w:spacing w:line="276" w:lineRule="auto"/>
        <w:contextualSpacing/>
        <w:rPr>
          <w:b/>
          <w:bCs/>
          <w:color w:val="000000" w:themeColor="text1"/>
        </w:rPr>
      </w:pPr>
      <w:r w:rsidRPr="00030FF0">
        <w:rPr>
          <w:b/>
          <w:bCs/>
          <w:color w:val="000000" w:themeColor="text1"/>
        </w:rPr>
        <w:lastRenderedPageBreak/>
        <w:t>Skills</w:t>
      </w:r>
    </w:p>
    <w:p w14:paraId="01461BBE" w14:textId="77777777" w:rsidR="000E5066" w:rsidRDefault="009C72F0" w:rsidP="002021FB">
      <w:pPr>
        <w:pStyle w:val="NormalWeb"/>
        <w:contextualSpacing/>
        <w:jc w:val="both"/>
        <w:rPr>
          <w:color w:val="000000" w:themeColor="text1"/>
        </w:rPr>
      </w:pPr>
      <w:r w:rsidRPr="009C72F0">
        <w:rPr>
          <w:color w:val="000000" w:themeColor="text1"/>
        </w:rPr>
        <w:t>The operation, maintenance, and repairs of</w:t>
      </w:r>
      <w:r w:rsidR="000E5066">
        <w:rPr>
          <w:color w:val="000000" w:themeColor="text1"/>
        </w:rPr>
        <w:t>:</w:t>
      </w:r>
    </w:p>
    <w:p w14:paraId="57010E58" w14:textId="264684E8" w:rsidR="000E5066" w:rsidRDefault="00A20CCB" w:rsidP="00D834AB">
      <w:pPr>
        <w:pStyle w:val="NormalWeb"/>
        <w:ind w:left="-90" w:firstLine="9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0E5066">
        <w:rPr>
          <w:color w:val="000000" w:themeColor="text1"/>
        </w:rPr>
        <w:t>U</w:t>
      </w:r>
      <w:r w:rsidR="00E30FA7" w:rsidRPr="009C72F0">
        <w:rPr>
          <w:color w:val="000000" w:themeColor="text1"/>
        </w:rPr>
        <w:t>ltrashort pulse laser system</w:t>
      </w:r>
      <w:r w:rsidR="00E30FA7">
        <w:rPr>
          <w:color w:val="000000" w:themeColor="text1"/>
        </w:rPr>
        <w:t>s:</w:t>
      </w:r>
      <w:r w:rsidR="000E5066">
        <w:rPr>
          <w:color w:val="000000" w:themeColor="text1"/>
        </w:rPr>
        <w:t xml:space="preserve"> </w:t>
      </w:r>
      <w:r w:rsidR="009C72F0" w:rsidRPr="009C72F0">
        <w:rPr>
          <w:color w:val="000000" w:themeColor="text1"/>
        </w:rPr>
        <w:t>Monaco</w:t>
      </w:r>
      <w:r w:rsidR="000E5066">
        <w:rPr>
          <w:color w:val="000000" w:themeColor="text1"/>
        </w:rPr>
        <w:t xml:space="preserve"> (s</w:t>
      </w:r>
      <w:r w:rsidR="009C72F0" w:rsidRPr="009C72F0">
        <w:rPr>
          <w:color w:val="000000" w:themeColor="text1"/>
        </w:rPr>
        <w:t>emiconductor</w:t>
      </w:r>
      <w:r w:rsidR="000E5066">
        <w:rPr>
          <w:color w:val="000000" w:themeColor="text1"/>
        </w:rPr>
        <w:t>),</w:t>
      </w:r>
      <w:r w:rsidR="009C72F0" w:rsidRPr="009C72F0">
        <w:rPr>
          <w:color w:val="000000" w:themeColor="text1"/>
        </w:rPr>
        <w:t xml:space="preserve"> Libra and Mira 900 </w:t>
      </w:r>
      <w:r w:rsidR="000E5066">
        <w:rPr>
          <w:color w:val="000000" w:themeColor="text1"/>
        </w:rPr>
        <w:t>(</w:t>
      </w:r>
      <w:proofErr w:type="spellStart"/>
      <w:proofErr w:type="gramStart"/>
      <w:r w:rsidR="009C72F0" w:rsidRPr="009C72F0">
        <w:rPr>
          <w:color w:val="000000" w:themeColor="text1"/>
        </w:rPr>
        <w:t>Ti:Sapphire</w:t>
      </w:r>
      <w:proofErr w:type="spellEnd"/>
      <w:proofErr w:type="gramEnd"/>
      <w:r w:rsidR="000E5066">
        <w:rPr>
          <w:color w:val="000000" w:themeColor="text1"/>
        </w:rPr>
        <w:t xml:space="preserve">) </w:t>
      </w:r>
    </w:p>
    <w:p w14:paraId="629B0EE0" w14:textId="61DC4B95" w:rsidR="00715862" w:rsidRPr="00030FF0" w:rsidRDefault="00A20CCB" w:rsidP="00A20CCB">
      <w:pPr>
        <w:pStyle w:val="NormalWeb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proofErr w:type="spellStart"/>
      <w:r w:rsidR="00715862" w:rsidRPr="00030FF0">
        <w:rPr>
          <w:color w:val="000000" w:themeColor="text1"/>
        </w:rPr>
        <w:t>Topas-PrimePlus</w:t>
      </w:r>
      <w:proofErr w:type="spellEnd"/>
      <w:r w:rsidR="00715862" w:rsidRPr="00030FF0">
        <w:rPr>
          <w:color w:val="000000" w:themeColor="text1"/>
        </w:rPr>
        <w:t xml:space="preserve"> and Opera-HP </w:t>
      </w:r>
      <w:r w:rsidR="00AE5F36" w:rsidRPr="00030FF0">
        <w:rPr>
          <w:color w:val="000000" w:themeColor="text1"/>
        </w:rPr>
        <w:t>Optical Parametric Amplifier (OPA)</w:t>
      </w:r>
    </w:p>
    <w:p w14:paraId="625E255C" w14:textId="0FE51873" w:rsidR="00715862" w:rsidRPr="00030FF0" w:rsidRDefault="00690360" w:rsidP="002021FB">
      <w:pPr>
        <w:pStyle w:val="NormalWeb"/>
        <w:contextualSpacing/>
        <w:jc w:val="both"/>
        <w:rPr>
          <w:color w:val="000000" w:themeColor="text1"/>
        </w:rPr>
      </w:pPr>
      <w:r w:rsidRPr="00D834AB">
        <w:rPr>
          <w:color w:val="000000" w:themeColor="text1"/>
        </w:rPr>
        <w:t>Design and developments of nonlinear optical techniques:</w:t>
      </w:r>
      <w:r w:rsidR="003D5C29" w:rsidRPr="00D834AB">
        <w:rPr>
          <w:color w:val="000000" w:themeColor="text1"/>
        </w:rPr>
        <w:t xml:space="preserve"> </w:t>
      </w:r>
      <w:r w:rsidRPr="00D834AB">
        <w:rPr>
          <w:color w:val="000000" w:themeColor="text1"/>
        </w:rPr>
        <w:t>S</w:t>
      </w:r>
      <w:r w:rsidR="003D5C29" w:rsidRPr="00D834AB">
        <w:rPr>
          <w:color w:val="000000" w:themeColor="text1"/>
        </w:rPr>
        <w:t xml:space="preserve">urface </w:t>
      </w:r>
      <w:r w:rsidR="003D5C29" w:rsidRPr="00030FF0">
        <w:rPr>
          <w:color w:val="000000" w:themeColor="text1"/>
        </w:rPr>
        <w:t xml:space="preserve">specific vibrational spectroscopy and microscopy of solid/liquid interface and performing time and phase resolved SFG and </w:t>
      </w:r>
      <w:r w:rsidR="00B52006">
        <w:rPr>
          <w:color w:val="000000" w:themeColor="text1"/>
        </w:rPr>
        <w:t>SHG</w:t>
      </w:r>
      <w:r w:rsidR="003D5C29" w:rsidRPr="00030FF0">
        <w:rPr>
          <w:color w:val="000000" w:themeColor="text1"/>
        </w:rPr>
        <w:t xml:space="preserve"> </w:t>
      </w:r>
    </w:p>
    <w:p w14:paraId="0BA21920" w14:textId="22FDCDF2" w:rsidR="002021FB" w:rsidRDefault="0099727B" w:rsidP="002021FB">
      <w:pPr>
        <w:pStyle w:val="NormalWeb"/>
        <w:contextualSpacing/>
        <w:jc w:val="both"/>
        <w:rPr>
          <w:color w:val="000000" w:themeColor="text1"/>
        </w:rPr>
      </w:pPr>
      <w:r w:rsidRPr="00D834AB">
        <w:rPr>
          <w:color w:val="000000" w:themeColor="text1"/>
        </w:rPr>
        <w:t>S</w:t>
      </w:r>
      <w:r w:rsidR="004D67A2" w:rsidRPr="00D834AB">
        <w:rPr>
          <w:color w:val="000000" w:themeColor="text1"/>
        </w:rPr>
        <w:t>killed</w:t>
      </w:r>
      <w:r w:rsidR="004D67A2" w:rsidRPr="00030FF0">
        <w:rPr>
          <w:color w:val="000000" w:themeColor="text1"/>
        </w:rPr>
        <w:t xml:space="preserve"> in </w:t>
      </w:r>
      <w:r w:rsidR="002021FB" w:rsidRPr="00030FF0">
        <w:rPr>
          <w:color w:val="000000" w:themeColor="text1"/>
        </w:rPr>
        <w:t>laser spectroscopy, microscopy and optical instrumentation, n</w:t>
      </w:r>
      <w:r w:rsidR="004D67A2" w:rsidRPr="00030FF0">
        <w:rPr>
          <w:color w:val="000000" w:themeColor="text1"/>
        </w:rPr>
        <w:t>anofabrication by Laser Ablation and Arc Discharge</w:t>
      </w:r>
    </w:p>
    <w:p w14:paraId="7DD270C3" w14:textId="2F8A2FF3" w:rsidR="00576FF7" w:rsidRPr="00030FF0" w:rsidRDefault="00576FF7" w:rsidP="002021FB">
      <w:pPr>
        <w:pStyle w:val="NormalWeb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Wet lab and clean room skills</w:t>
      </w:r>
    </w:p>
    <w:p w14:paraId="113B70C3" w14:textId="6A61AD4B" w:rsidR="004D67A2" w:rsidRPr="00030FF0" w:rsidRDefault="004D67A2" w:rsidP="002021FB">
      <w:pPr>
        <w:pStyle w:val="NormalWeb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  <w:u w:val="single"/>
        </w:rPr>
        <w:t>Software</w:t>
      </w:r>
      <w:r w:rsidRPr="00030FF0">
        <w:rPr>
          <w:color w:val="000000" w:themeColor="text1"/>
        </w:rPr>
        <w:t xml:space="preserve">: LabView, Igor pro, Microsoft Office, </w:t>
      </w:r>
      <w:proofErr w:type="spellStart"/>
      <w:r w:rsidRPr="00030FF0">
        <w:rPr>
          <w:color w:val="000000" w:themeColor="text1"/>
        </w:rPr>
        <w:t>Clemex</w:t>
      </w:r>
      <w:proofErr w:type="spellEnd"/>
      <w:r w:rsidRPr="00030FF0">
        <w:rPr>
          <w:color w:val="000000" w:themeColor="text1"/>
        </w:rPr>
        <w:t xml:space="preserve">, Chem draw, Chem office, </w:t>
      </w:r>
      <w:proofErr w:type="spellStart"/>
      <w:r w:rsidRPr="00030FF0">
        <w:rPr>
          <w:color w:val="000000" w:themeColor="text1"/>
        </w:rPr>
        <w:t>Xpert</w:t>
      </w:r>
      <w:proofErr w:type="spellEnd"/>
      <w:r w:rsidRPr="00030FF0">
        <w:rPr>
          <w:color w:val="000000" w:themeColor="text1"/>
        </w:rPr>
        <w:t xml:space="preserve"> High Score, Mercury, </w:t>
      </w:r>
      <w:r w:rsidR="007C47F1">
        <w:rPr>
          <w:color w:val="000000" w:themeColor="text1"/>
        </w:rPr>
        <w:t xml:space="preserve">Gaussian, </w:t>
      </w:r>
      <w:r w:rsidRPr="00030FF0">
        <w:rPr>
          <w:color w:val="000000" w:themeColor="text1"/>
        </w:rPr>
        <w:t xml:space="preserve">Origin, Match </w:t>
      </w:r>
      <w:r w:rsidR="00A500E2" w:rsidRPr="00030FF0">
        <w:rPr>
          <w:color w:val="000000" w:themeColor="text1"/>
        </w:rPr>
        <w:t>for</w:t>
      </w:r>
      <w:r w:rsidRPr="00030FF0">
        <w:rPr>
          <w:color w:val="000000" w:themeColor="text1"/>
        </w:rPr>
        <w:t xml:space="preserve"> </w:t>
      </w:r>
      <w:proofErr w:type="spellStart"/>
      <w:r w:rsidRPr="00030FF0">
        <w:rPr>
          <w:color w:val="000000" w:themeColor="text1"/>
        </w:rPr>
        <w:t>XRD</w:t>
      </w:r>
      <w:proofErr w:type="spellEnd"/>
      <w:r w:rsidRPr="00030FF0">
        <w:rPr>
          <w:color w:val="000000" w:themeColor="text1"/>
        </w:rPr>
        <w:t xml:space="preserve"> analysis, </w:t>
      </w:r>
      <w:proofErr w:type="spellStart"/>
      <w:r w:rsidRPr="00030FF0">
        <w:rPr>
          <w:color w:val="000000" w:themeColor="text1"/>
        </w:rPr>
        <w:t>OriginLab</w:t>
      </w:r>
      <w:proofErr w:type="spellEnd"/>
      <w:r w:rsidRPr="00030FF0">
        <w:rPr>
          <w:color w:val="000000" w:themeColor="text1"/>
        </w:rPr>
        <w:t>, Mendeley, EndNote</w:t>
      </w:r>
    </w:p>
    <w:p w14:paraId="30619DAA" w14:textId="1BD2EDE0" w:rsidR="004D67A2" w:rsidRDefault="004D67A2" w:rsidP="004D67A2">
      <w:pPr>
        <w:pStyle w:val="NormalWeb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  <w:u w:val="single"/>
        </w:rPr>
        <w:t>Programming language</w:t>
      </w:r>
      <w:r w:rsidRPr="00030FF0">
        <w:rPr>
          <w:color w:val="000000" w:themeColor="text1"/>
        </w:rPr>
        <w:t>: Python, MATLAB</w:t>
      </w:r>
    </w:p>
    <w:p w14:paraId="50D0C016" w14:textId="14857B99" w:rsidR="002B6DB4" w:rsidRPr="00D834AB" w:rsidRDefault="00146A33" w:rsidP="00D834AB">
      <w:pPr>
        <w:pStyle w:val="NormalWeb"/>
        <w:contextualSpacing/>
      </w:pPr>
      <w:r w:rsidRPr="00146A33">
        <w:rPr>
          <w:color w:val="000000" w:themeColor="text1"/>
          <w:u w:val="single"/>
        </w:rPr>
        <w:t>Markup languages</w:t>
      </w:r>
      <w:r w:rsidR="00CD3787">
        <w:rPr>
          <w:color w:val="000000" w:themeColor="text1"/>
        </w:rPr>
        <w:t>:</w:t>
      </w:r>
      <w:r w:rsidR="002B6DB4">
        <w:rPr>
          <w:color w:val="000000" w:themeColor="text1"/>
        </w:rPr>
        <w:t xml:space="preserve"> </w:t>
      </w:r>
      <w:r w:rsidR="002B6DB4" w:rsidRPr="00D834AB">
        <w:rPr>
          <w:rFonts w:ascii="CMR10" w:hAnsi="CMR10"/>
        </w:rPr>
        <w:t>L</w:t>
      </w:r>
      <w:r w:rsidR="002B6DB4" w:rsidRPr="00D834AB">
        <w:rPr>
          <w:rFonts w:ascii="CMR7" w:hAnsi="CMR7"/>
          <w:position w:val="4"/>
        </w:rPr>
        <w:t>A</w:t>
      </w:r>
      <w:r w:rsidR="002B6DB4" w:rsidRPr="00D834AB">
        <w:rPr>
          <w:rFonts w:ascii="CMR10" w:hAnsi="CMR10"/>
        </w:rPr>
        <w:t>T</w:t>
      </w:r>
      <w:r w:rsidR="002B6DB4" w:rsidRPr="00D834AB">
        <w:rPr>
          <w:rFonts w:ascii="CMR10" w:hAnsi="CMR10"/>
          <w:position w:val="-4"/>
        </w:rPr>
        <w:t>E</w:t>
      </w:r>
      <w:r w:rsidR="002B6DB4" w:rsidRPr="00D834AB">
        <w:rPr>
          <w:rFonts w:ascii="CMR10" w:hAnsi="CMR10"/>
        </w:rPr>
        <w:t>X</w:t>
      </w:r>
      <w:r w:rsidR="007C47F1">
        <w:rPr>
          <w:rFonts w:ascii="CMR10" w:hAnsi="CMR10"/>
        </w:rPr>
        <w:t xml:space="preserve"> </w:t>
      </w:r>
    </w:p>
    <w:p w14:paraId="25DFC13B" w14:textId="13E12845" w:rsidR="004D67A2" w:rsidRPr="00030FF0" w:rsidRDefault="004D67A2" w:rsidP="00D834AB">
      <w:pPr>
        <w:pStyle w:val="NormalWeb"/>
        <w:contextualSpacing/>
        <w:rPr>
          <w:color w:val="000000" w:themeColor="text1"/>
        </w:rPr>
      </w:pPr>
      <w:r w:rsidRPr="00030FF0">
        <w:rPr>
          <w:color w:val="000000" w:themeColor="text1"/>
          <w:u w:val="single"/>
        </w:rPr>
        <w:t>Advanced Analysis</w:t>
      </w:r>
      <w:r w:rsidRPr="00030FF0">
        <w:rPr>
          <w:color w:val="000000" w:themeColor="text1"/>
        </w:rPr>
        <w:t>: U</w:t>
      </w:r>
      <w:r w:rsidR="00EB4184">
        <w:rPr>
          <w:color w:val="000000" w:themeColor="text1"/>
        </w:rPr>
        <w:t>V</w:t>
      </w:r>
      <w:r w:rsidRPr="00030FF0">
        <w:rPr>
          <w:color w:val="000000" w:themeColor="text1"/>
        </w:rPr>
        <w:t>-Visible</w:t>
      </w:r>
      <w:r w:rsidR="00EB4184">
        <w:rPr>
          <w:color w:val="000000" w:themeColor="text1"/>
        </w:rPr>
        <w:t>, Near-IR</w:t>
      </w:r>
      <w:r w:rsidRPr="00030FF0">
        <w:rPr>
          <w:color w:val="000000" w:themeColor="text1"/>
        </w:rPr>
        <w:t xml:space="preserve"> and fluorescence spectroscopy, X-Ray diffraction analysis (XRD), Scanning Electron Microscopy (SEM), Transmission Electron Microscopy (TEM), Fourier transform infrared spectroscopy (FT-IR), Photoluminescence (PL), X-ray photoelectron spectroscopy (XPS), Inductively coupled plasma (ICP)</w:t>
      </w:r>
      <w:r w:rsidR="007C47F1">
        <w:rPr>
          <w:color w:val="000000" w:themeColor="text1"/>
        </w:rPr>
        <w:t>, Raman spectroscopy and microscopy</w:t>
      </w:r>
    </w:p>
    <w:p w14:paraId="79EA98D3" w14:textId="5FE3511B" w:rsidR="003D5C29" w:rsidRPr="00030FF0" w:rsidRDefault="003D5C29" w:rsidP="004D67A2">
      <w:pPr>
        <w:pStyle w:val="NormalWeb"/>
        <w:contextualSpacing/>
        <w:jc w:val="both"/>
        <w:rPr>
          <w:color w:val="000000" w:themeColor="text1"/>
        </w:rPr>
      </w:pPr>
    </w:p>
    <w:p w14:paraId="1B9F01FC" w14:textId="13803585" w:rsidR="003D5C29" w:rsidRPr="00030FF0" w:rsidRDefault="003D5C29" w:rsidP="000038E9">
      <w:pPr>
        <w:pStyle w:val="NormalWeb"/>
        <w:snapToGrid w:val="0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030FF0">
        <w:rPr>
          <w:b/>
          <w:bCs/>
          <w:color w:val="000000" w:themeColor="text1"/>
        </w:rPr>
        <w:t>Professional experience</w:t>
      </w:r>
    </w:p>
    <w:p w14:paraId="332BB4B3" w14:textId="52C09C41" w:rsidR="007D3126" w:rsidRDefault="007D3126" w:rsidP="007D3126">
      <w:pPr>
        <w:pStyle w:val="NormalWeb"/>
        <w:numPr>
          <w:ilvl w:val="0"/>
          <w:numId w:val="8"/>
        </w:numPr>
        <w:ind w:left="180" w:hanging="18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Coordination of development of time resolved high resolution nonlinear optical microscop</w:t>
      </w:r>
      <w:r w:rsidR="00DD0F7F">
        <w:rPr>
          <w:color w:val="000000" w:themeColor="text1"/>
        </w:rPr>
        <w:t>y and spectroscopy system</w:t>
      </w:r>
      <w:r w:rsidRPr="00030FF0">
        <w:rPr>
          <w:color w:val="000000" w:themeColor="text1"/>
        </w:rPr>
        <w:t xml:space="preserve"> for interfacial stud</w:t>
      </w:r>
      <w:r w:rsidR="00DD0F7F">
        <w:rPr>
          <w:color w:val="000000" w:themeColor="text1"/>
        </w:rPr>
        <w:t>ies</w:t>
      </w:r>
      <w:r w:rsidR="006021E5">
        <w:rPr>
          <w:color w:val="000000" w:themeColor="text1"/>
        </w:rPr>
        <w:t>: Geochemical and bio</w:t>
      </w:r>
      <w:r w:rsidR="00AE5F36">
        <w:rPr>
          <w:color w:val="000000" w:themeColor="text1"/>
        </w:rPr>
        <w:t>logical</w:t>
      </w:r>
      <w:r w:rsidR="006021E5">
        <w:rPr>
          <w:color w:val="000000" w:themeColor="text1"/>
        </w:rPr>
        <w:t xml:space="preserve"> interfaces</w:t>
      </w:r>
      <w:r w:rsidRPr="00030FF0">
        <w:rPr>
          <w:color w:val="000000" w:themeColor="text1"/>
        </w:rPr>
        <w:t xml:space="preserve"> </w:t>
      </w:r>
    </w:p>
    <w:p w14:paraId="475929C2" w14:textId="372D28DE" w:rsidR="00477AA5" w:rsidRDefault="00477AA5" w:rsidP="007D3126">
      <w:pPr>
        <w:pStyle w:val="NormalWeb"/>
        <w:numPr>
          <w:ilvl w:val="0"/>
          <w:numId w:val="8"/>
        </w:numPr>
        <w:ind w:left="180" w:hanging="18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Investigation of structure of water at mineral interfaces using SFG spectroscopy </w:t>
      </w:r>
    </w:p>
    <w:p w14:paraId="5A8594CE" w14:textId="73245063" w:rsidR="00FB177C" w:rsidRPr="007D3126" w:rsidRDefault="00FB177C" w:rsidP="007D3126">
      <w:pPr>
        <w:pStyle w:val="NormalWeb"/>
        <w:numPr>
          <w:ilvl w:val="0"/>
          <w:numId w:val="8"/>
        </w:numPr>
        <w:ind w:left="180" w:hanging="18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Investigation of confined water at cell/substrate interface using SFG </w:t>
      </w:r>
      <w:r w:rsidR="008D7566">
        <w:rPr>
          <w:color w:val="000000" w:themeColor="text1"/>
        </w:rPr>
        <w:t>Microscopy</w:t>
      </w:r>
    </w:p>
    <w:p w14:paraId="2AB8EF5C" w14:textId="423748B3" w:rsidR="005C08F0" w:rsidRPr="00030FF0" w:rsidRDefault="00A500E2" w:rsidP="005C08F0">
      <w:pPr>
        <w:pStyle w:val="NormalWeb"/>
        <w:numPr>
          <w:ilvl w:val="0"/>
          <w:numId w:val="8"/>
        </w:numPr>
        <w:ind w:left="180" w:hanging="180"/>
        <w:contextualSpacing/>
        <w:jc w:val="both"/>
        <w:rPr>
          <w:color w:val="000000" w:themeColor="text1"/>
        </w:rPr>
      </w:pPr>
      <w:r w:rsidRPr="00D834AB">
        <w:rPr>
          <w:color w:val="000000" w:themeColor="text1"/>
        </w:rPr>
        <w:t>Studying</w:t>
      </w:r>
      <w:r w:rsidR="005C08F0" w:rsidRPr="00D834AB">
        <w:rPr>
          <w:color w:val="000000" w:themeColor="text1"/>
        </w:rPr>
        <w:t xml:space="preserve"> interfacial solvent</w:t>
      </w:r>
      <w:r w:rsidR="005C08F0" w:rsidRPr="00A500E2">
        <w:rPr>
          <w:color w:val="000000" w:themeColor="text1"/>
        </w:rPr>
        <w:t xml:space="preserve"> </w:t>
      </w:r>
      <w:r w:rsidR="005C08F0" w:rsidRPr="00030FF0">
        <w:rPr>
          <w:color w:val="000000" w:themeColor="text1"/>
        </w:rPr>
        <w:t>environment by measuring the vibrational lifetime of SCN</w:t>
      </w:r>
      <w:r w:rsidR="005C08F0" w:rsidRPr="00030FF0">
        <w:rPr>
          <w:color w:val="000000" w:themeColor="text1"/>
          <w:vertAlign w:val="superscript"/>
        </w:rPr>
        <w:t xml:space="preserve">- </w:t>
      </w:r>
      <w:r w:rsidR="005C08F0" w:rsidRPr="00030FF0">
        <w:rPr>
          <w:color w:val="000000" w:themeColor="text1"/>
        </w:rPr>
        <w:t>molecular probe at the α-Al</w:t>
      </w:r>
      <w:r w:rsidR="005C08F0" w:rsidRPr="00030FF0">
        <w:rPr>
          <w:color w:val="000000" w:themeColor="text1"/>
          <w:vertAlign w:val="subscript"/>
        </w:rPr>
        <w:t>2</w:t>
      </w:r>
      <w:r w:rsidR="005C08F0" w:rsidRPr="00030FF0">
        <w:rPr>
          <w:color w:val="000000" w:themeColor="text1"/>
        </w:rPr>
        <w:t>O</w:t>
      </w:r>
      <w:r w:rsidR="005C08F0" w:rsidRPr="00030FF0">
        <w:rPr>
          <w:color w:val="000000" w:themeColor="text1"/>
          <w:vertAlign w:val="subscript"/>
        </w:rPr>
        <w:t xml:space="preserve">3 </w:t>
      </w:r>
      <w:r w:rsidR="005C08F0" w:rsidRPr="00030FF0">
        <w:rPr>
          <w:color w:val="000000" w:themeColor="text1"/>
        </w:rPr>
        <w:t>(0001) surface</w:t>
      </w:r>
    </w:p>
    <w:p w14:paraId="38D5FAFD" w14:textId="5DECC1C2" w:rsidR="006021E5" w:rsidRPr="006021E5" w:rsidRDefault="005C08F0" w:rsidP="006021E5">
      <w:pPr>
        <w:pStyle w:val="NormalWeb"/>
        <w:numPr>
          <w:ilvl w:val="0"/>
          <w:numId w:val="8"/>
        </w:numPr>
        <w:ind w:left="180" w:hanging="18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Probing heterogeneous electric field of charged mineral oxide surface</w:t>
      </w:r>
      <w:r w:rsidR="00A500E2">
        <w:rPr>
          <w:color w:val="000000" w:themeColor="text1"/>
        </w:rPr>
        <w:t xml:space="preserve">, </w:t>
      </w:r>
      <w:r w:rsidR="00A500E2" w:rsidRPr="00030FF0">
        <w:rPr>
          <w:color w:val="000000" w:themeColor="text1"/>
        </w:rPr>
        <w:t>α-Al</w:t>
      </w:r>
      <w:r w:rsidR="00A500E2" w:rsidRPr="00030FF0">
        <w:rPr>
          <w:color w:val="000000" w:themeColor="text1"/>
          <w:vertAlign w:val="subscript"/>
        </w:rPr>
        <w:t>2</w:t>
      </w:r>
      <w:r w:rsidR="00A500E2" w:rsidRPr="00030FF0">
        <w:rPr>
          <w:color w:val="000000" w:themeColor="text1"/>
        </w:rPr>
        <w:t>O</w:t>
      </w:r>
      <w:r w:rsidR="00A500E2" w:rsidRPr="00030FF0">
        <w:rPr>
          <w:color w:val="000000" w:themeColor="text1"/>
          <w:vertAlign w:val="subscript"/>
        </w:rPr>
        <w:t xml:space="preserve">3 </w:t>
      </w:r>
      <w:r w:rsidR="00A500E2" w:rsidRPr="00030FF0">
        <w:rPr>
          <w:color w:val="000000" w:themeColor="text1"/>
        </w:rPr>
        <w:t>(0001) surface</w:t>
      </w:r>
      <w:r w:rsidR="00A500E2">
        <w:rPr>
          <w:color w:val="000000" w:themeColor="text1"/>
        </w:rPr>
        <w:t xml:space="preserve">, </w:t>
      </w:r>
      <w:r w:rsidRPr="00030FF0">
        <w:rPr>
          <w:color w:val="000000" w:themeColor="text1"/>
        </w:rPr>
        <w:t>using Stark active molecule such as SCN</w:t>
      </w:r>
      <w:r w:rsidRPr="00030FF0">
        <w:rPr>
          <w:color w:val="000000" w:themeColor="text1"/>
          <w:vertAlign w:val="superscript"/>
        </w:rPr>
        <w:t>-</w:t>
      </w:r>
      <w:r w:rsidR="00A500E2" w:rsidRPr="00D834AB">
        <w:rPr>
          <w:color w:val="000000" w:themeColor="text1"/>
        </w:rPr>
        <w:t xml:space="preserve">, </w:t>
      </w:r>
      <w:r w:rsidRPr="00030FF0">
        <w:rPr>
          <w:color w:val="000000" w:themeColor="text1"/>
        </w:rPr>
        <w:t>NaN</w:t>
      </w:r>
      <w:r w:rsidRPr="00030FF0">
        <w:rPr>
          <w:color w:val="000000" w:themeColor="text1"/>
          <w:vertAlign w:val="subscript"/>
        </w:rPr>
        <w:t>3</w:t>
      </w:r>
      <w:r w:rsidRPr="00030FF0">
        <w:rPr>
          <w:color w:val="000000" w:themeColor="text1"/>
        </w:rPr>
        <w:t>,</w:t>
      </w:r>
      <w:r w:rsidRPr="00030FF0">
        <w:rPr>
          <w:color w:val="000000" w:themeColor="text1"/>
          <w:vertAlign w:val="subscript"/>
        </w:rPr>
        <w:t xml:space="preserve"> </w:t>
      </w:r>
      <w:r w:rsidR="00EB4184">
        <w:rPr>
          <w:color w:val="000000" w:themeColor="text1"/>
        </w:rPr>
        <w:t>a</w:t>
      </w:r>
      <w:r w:rsidRPr="00030FF0">
        <w:rPr>
          <w:color w:val="000000" w:themeColor="text1"/>
        </w:rPr>
        <w:t xml:space="preserve">cetonitrile </w:t>
      </w:r>
    </w:p>
    <w:p w14:paraId="54596DD8" w14:textId="717A436B" w:rsidR="005C08F0" w:rsidRPr="00030FF0" w:rsidRDefault="005F285E" w:rsidP="005F285E">
      <w:pPr>
        <w:pStyle w:val="NormalWeb"/>
        <w:numPr>
          <w:ilvl w:val="0"/>
          <w:numId w:val="8"/>
        </w:numPr>
        <w:ind w:left="180" w:hanging="18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Calculation of Fresnel equations for</w:t>
      </w:r>
      <w:r w:rsidRPr="00030FF0">
        <w:rPr>
          <w:rFonts w:eastAsia="MS Mincho"/>
          <w:color w:val="000000" w:themeColor="text1"/>
        </w:rPr>
        <w:t xml:space="preserve"> </w:t>
      </w:r>
      <w:r w:rsidRPr="00030FF0">
        <w:rPr>
          <w:color w:val="000000" w:themeColor="text1"/>
        </w:rPr>
        <w:t>reflection and transmission geometry for SFG experiments at mineral oxide/liquid interfaces</w:t>
      </w:r>
    </w:p>
    <w:p w14:paraId="3AAE4BE6" w14:textId="1D6A6A73" w:rsidR="005C08F0" w:rsidRPr="00030FF0" w:rsidRDefault="005F285E" w:rsidP="001E06BA">
      <w:pPr>
        <w:pStyle w:val="NormalWeb"/>
        <w:numPr>
          <w:ilvl w:val="0"/>
          <w:numId w:val="8"/>
        </w:numPr>
        <w:ind w:left="180" w:hanging="18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 xml:space="preserve"> Synthesis </w:t>
      </w:r>
      <w:r w:rsidR="001E06BA" w:rsidRPr="00030FF0">
        <w:rPr>
          <w:color w:val="000000" w:themeColor="text1"/>
        </w:rPr>
        <w:t xml:space="preserve">investigation of optical and photocatalytic properties </w:t>
      </w:r>
      <w:r w:rsidRPr="00030FF0">
        <w:rPr>
          <w:color w:val="000000" w:themeColor="text1"/>
        </w:rPr>
        <w:t>of bismuth</w:t>
      </w:r>
      <w:r w:rsidR="001E06BA" w:rsidRPr="00030FF0">
        <w:rPr>
          <w:color w:val="000000" w:themeColor="text1"/>
        </w:rPr>
        <w:t xml:space="preserve"> and </w:t>
      </w:r>
      <w:r w:rsidRPr="00030FF0">
        <w:rPr>
          <w:color w:val="000000" w:themeColor="text1"/>
        </w:rPr>
        <w:t>bismuth oxide</w:t>
      </w:r>
      <w:r w:rsidR="001E06BA" w:rsidRPr="00030FF0">
        <w:rPr>
          <w:color w:val="000000" w:themeColor="text1"/>
        </w:rPr>
        <w:t xml:space="preserve"> </w:t>
      </w:r>
      <w:r w:rsidRPr="00030FF0">
        <w:rPr>
          <w:color w:val="000000" w:themeColor="text1"/>
        </w:rPr>
        <w:t>nanostructures by laser ablation in water and organic solvents</w:t>
      </w:r>
      <w:r w:rsidR="001E06BA" w:rsidRPr="00030FF0">
        <w:rPr>
          <w:color w:val="000000" w:themeColor="text1"/>
        </w:rPr>
        <w:t xml:space="preserve"> </w:t>
      </w:r>
    </w:p>
    <w:p w14:paraId="76B34487" w14:textId="3BDAA478" w:rsidR="001E06BA" w:rsidRPr="00030FF0" w:rsidRDefault="001E06BA" w:rsidP="003D5C29">
      <w:pPr>
        <w:pStyle w:val="NormalWeb"/>
        <w:numPr>
          <w:ilvl w:val="0"/>
          <w:numId w:val="8"/>
        </w:numPr>
        <w:ind w:left="180" w:hanging="18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Synthesis investigation of optical properties of iron and iron oxide nanostructures by laser ablation in water and organic solvents</w:t>
      </w:r>
    </w:p>
    <w:p w14:paraId="6E5721DF" w14:textId="11E92813" w:rsidR="001E06BA" w:rsidRPr="00030FF0" w:rsidRDefault="001E06BA" w:rsidP="003D5C29">
      <w:pPr>
        <w:pStyle w:val="NormalWeb"/>
        <w:numPr>
          <w:ilvl w:val="0"/>
          <w:numId w:val="8"/>
        </w:numPr>
        <w:ind w:left="180" w:hanging="18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Synthesis and investigation of Bi/Bi</w:t>
      </w:r>
      <w:r w:rsidRPr="00030FF0">
        <w:rPr>
          <w:color w:val="000000" w:themeColor="text1"/>
          <w:vertAlign w:val="subscript"/>
        </w:rPr>
        <w:t>2</w:t>
      </w:r>
      <w:r w:rsidRPr="00030FF0">
        <w:rPr>
          <w:color w:val="000000" w:themeColor="text1"/>
        </w:rPr>
        <w:t>O</w:t>
      </w:r>
      <w:r w:rsidRPr="00030FF0">
        <w:rPr>
          <w:color w:val="000000" w:themeColor="text1"/>
          <w:vertAlign w:val="subscript"/>
        </w:rPr>
        <w:t>3</w:t>
      </w:r>
      <w:r w:rsidRPr="00030FF0">
        <w:rPr>
          <w:color w:val="000000" w:themeColor="text1"/>
        </w:rPr>
        <w:t xml:space="preserve">@Au nanoparticles by laser ablation/chemical method as </w:t>
      </w:r>
      <w:r w:rsidR="00EB4184">
        <w:rPr>
          <w:color w:val="000000" w:themeColor="text1"/>
        </w:rPr>
        <w:t>c</w:t>
      </w:r>
      <w:r w:rsidRPr="00030FF0">
        <w:rPr>
          <w:color w:val="000000" w:themeColor="text1"/>
        </w:rPr>
        <w:t xml:space="preserve">ontrast </w:t>
      </w:r>
      <w:r w:rsidR="00EB4184">
        <w:rPr>
          <w:color w:val="000000" w:themeColor="text1"/>
        </w:rPr>
        <w:t>a</w:t>
      </w:r>
      <w:r w:rsidRPr="00030FF0">
        <w:rPr>
          <w:color w:val="000000" w:themeColor="text1"/>
        </w:rPr>
        <w:t xml:space="preserve">gent for X-ray </w:t>
      </w:r>
      <w:r w:rsidR="00EB4184">
        <w:rPr>
          <w:color w:val="000000" w:themeColor="text1"/>
        </w:rPr>
        <w:t>c</w:t>
      </w:r>
      <w:r w:rsidRPr="00030FF0">
        <w:rPr>
          <w:color w:val="000000" w:themeColor="text1"/>
        </w:rPr>
        <w:t xml:space="preserve">omputed </w:t>
      </w:r>
      <w:r w:rsidR="00EB4184">
        <w:rPr>
          <w:color w:val="000000" w:themeColor="text1"/>
        </w:rPr>
        <w:t>t</w:t>
      </w:r>
      <w:r w:rsidRPr="00030FF0">
        <w:rPr>
          <w:color w:val="000000" w:themeColor="text1"/>
        </w:rPr>
        <w:t>omography</w:t>
      </w:r>
    </w:p>
    <w:p w14:paraId="1B24A73D" w14:textId="2B6B21D5" w:rsidR="001E06BA" w:rsidRPr="00030FF0" w:rsidRDefault="001E06BA" w:rsidP="003D5C29">
      <w:pPr>
        <w:pStyle w:val="NormalWeb"/>
        <w:numPr>
          <w:ilvl w:val="0"/>
          <w:numId w:val="8"/>
        </w:numPr>
        <w:ind w:left="180" w:hanging="18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 xml:space="preserve">Synthesis and characterization of </w:t>
      </w:r>
      <w:proofErr w:type="spellStart"/>
      <w:r w:rsidRPr="00030FF0">
        <w:rPr>
          <w:color w:val="000000" w:themeColor="text1"/>
        </w:rPr>
        <w:t>Bi@PEG</w:t>
      </w:r>
      <w:proofErr w:type="spellEnd"/>
      <w:r w:rsidRPr="00030FF0">
        <w:rPr>
          <w:color w:val="000000" w:themeColor="text1"/>
        </w:rPr>
        <w:t xml:space="preserve"> nanoparticles both by laser ablation and arc-discharge in polyethylene glycol as </w:t>
      </w:r>
      <w:r w:rsidR="00EB4184">
        <w:rPr>
          <w:color w:val="000000" w:themeColor="text1"/>
        </w:rPr>
        <w:t>c</w:t>
      </w:r>
      <w:r w:rsidRPr="00030FF0">
        <w:rPr>
          <w:color w:val="000000" w:themeColor="text1"/>
        </w:rPr>
        <w:t xml:space="preserve">ontrast </w:t>
      </w:r>
      <w:r w:rsidR="00EB4184">
        <w:rPr>
          <w:color w:val="000000" w:themeColor="text1"/>
        </w:rPr>
        <w:t>a</w:t>
      </w:r>
      <w:r w:rsidRPr="00030FF0">
        <w:rPr>
          <w:color w:val="000000" w:themeColor="text1"/>
        </w:rPr>
        <w:t xml:space="preserve">gent for X-ray </w:t>
      </w:r>
      <w:r w:rsidR="00EB4184">
        <w:rPr>
          <w:color w:val="000000" w:themeColor="text1"/>
        </w:rPr>
        <w:t>c</w:t>
      </w:r>
      <w:r w:rsidRPr="00030FF0">
        <w:rPr>
          <w:color w:val="000000" w:themeColor="text1"/>
        </w:rPr>
        <w:t xml:space="preserve">omputed </w:t>
      </w:r>
      <w:r w:rsidR="00EB4184">
        <w:rPr>
          <w:color w:val="000000" w:themeColor="text1"/>
        </w:rPr>
        <w:t>t</w:t>
      </w:r>
      <w:r w:rsidRPr="00030FF0">
        <w:rPr>
          <w:color w:val="000000" w:themeColor="text1"/>
        </w:rPr>
        <w:t>omography</w:t>
      </w:r>
    </w:p>
    <w:p w14:paraId="184E9CD2" w14:textId="247CDE54" w:rsidR="001E06BA" w:rsidRPr="00030FF0" w:rsidRDefault="001E06BA" w:rsidP="003D5C29">
      <w:pPr>
        <w:pStyle w:val="NormalWeb"/>
        <w:numPr>
          <w:ilvl w:val="0"/>
          <w:numId w:val="8"/>
        </w:numPr>
        <w:ind w:left="180" w:hanging="18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 xml:space="preserve">Synthesis, </w:t>
      </w:r>
      <w:proofErr w:type="gramStart"/>
      <w:r w:rsidRPr="00030FF0">
        <w:rPr>
          <w:color w:val="000000" w:themeColor="text1"/>
        </w:rPr>
        <w:t>characterization</w:t>
      </w:r>
      <w:proofErr w:type="gramEnd"/>
      <w:r w:rsidRPr="00030FF0">
        <w:rPr>
          <w:color w:val="000000" w:themeColor="text1"/>
        </w:rPr>
        <w:t xml:space="preserve"> and photocatalytic application of black wide band gap oxide nanostructures</w:t>
      </w:r>
    </w:p>
    <w:p w14:paraId="5FD2896A" w14:textId="6569FF5A" w:rsidR="001E06BA" w:rsidRPr="00030FF0" w:rsidRDefault="001E06BA" w:rsidP="003D5C29">
      <w:pPr>
        <w:pStyle w:val="NormalWeb"/>
        <w:numPr>
          <w:ilvl w:val="0"/>
          <w:numId w:val="8"/>
        </w:numPr>
        <w:ind w:left="180" w:hanging="18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 xml:space="preserve">Synthesis and characterization of bismuth and iron nano alloys by laser ablation in acetone, </w:t>
      </w:r>
      <w:proofErr w:type="gramStart"/>
      <w:r w:rsidRPr="00030FF0">
        <w:rPr>
          <w:color w:val="000000" w:themeColor="text1"/>
        </w:rPr>
        <w:t>methanol</w:t>
      </w:r>
      <w:proofErr w:type="gramEnd"/>
      <w:r w:rsidRPr="00030FF0">
        <w:rPr>
          <w:color w:val="000000" w:themeColor="text1"/>
        </w:rPr>
        <w:t xml:space="preserve"> and deionized water</w:t>
      </w:r>
    </w:p>
    <w:p w14:paraId="641B4020" w14:textId="2DA49190" w:rsidR="001E06BA" w:rsidRPr="00030FF0" w:rsidRDefault="001E06BA" w:rsidP="003D5C29">
      <w:pPr>
        <w:pStyle w:val="NormalWeb"/>
        <w:numPr>
          <w:ilvl w:val="0"/>
          <w:numId w:val="8"/>
        </w:numPr>
        <w:ind w:left="180" w:hanging="18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Synthesis and characterization of copper and silver nano alloys by laser ablation in acetone</w:t>
      </w:r>
    </w:p>
    <w:p w14:paraId="18C328FB" w14:textId="7664F4E9" w:rsidR="001E06BA" w:rsidRPr="00030FF0" w:rsidRDefault="001E06BA" w:rsidP="003D5C29">
      <w:pPr>
        <w:pStyle w:val="NormalWeb"/>
        <w:numPr>
          <w:ilvl w:val="0"/>
          <w:numId w:val="8"/>
        </w:numPr>
        <w:ind w:left="180" w:hanging="18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Calculation of oxidation mechanism and optical properties of Bi/Bi</w:t>
      </w:r>
      <w:r w:rsidRPr="002150E0">
        <w:rPr>
          <w:color w:val="000000" w:themeColor="text1"/>
          <w:vertAlign w:val="subscript"/>
        </w:rPr>
        <w:t>2</w:t>
      </w:r>
      <w:r w:rsidRPr="00030FF0">
        <w:rPr>
          <w:color w:val="000000" w:themeColor="text1"/>
        </w:rPr>
        <w:t>O</w:t>
      </w:r>
      <w:r w:rsidRPr="002150E0">
        <w:rPr>
          <w:color w:val="000000" w:themeColor="text1"/>
          <w:vertAlign w:val="subscript"/>
        </w:rPr>
        <w:t>3</w:t>
      </w:r>
      <w:r w:rsidRPr="00030FF0">
        <w:rPr>
          <w:color w:val="000000" w:themeColor="text1"/>
        </w:rPr>
        <w:t xml:space="preserve"> nanoparticles by boundary element method, MNPBEM 14 toolbox-</w:t>
      </w:r>
      <w:r w:rsidR="00146A33">
        <w:rPr>
          <w:color w:val="000000" w:themeColor="text1"/>
        </w:rPr>
        <w:t>MATLAB</w:t>
      </w:r>
    </w:p>
    <w:p w14:paraId="2E590844" w14:textId="1D7113F7" w:rsidR="001E06BA" w:rsidRPr="00030FF0" w:rsidRDefault="001E06BA" w:rsidP="003D5C29">
      <w:pPr>
        <w:pStyle w:val="NormalWeb"/>
        <w:numPr>
          <w:ilvl w:val="0"/>
          <w:numId w:val="8"/>
        </w:numPr>
        <w:ind w:left="180" w:hanging="18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Calculation of optical properties of Bi/Bi</w:t>
      </w:r>
      <w:r w:rsidRPr="002150E0">
        <w:rPr>
          <w:color w:val="000000" w:themeColor="text1"/>
          <w:vertAlign w:val="subscript"/>
        </w:rPr>
        <w:t>2</w:t>
      </w:r>
      <w:r w:rsidRPr="00030FF0">
        <w:rPr>
          <w:color w:val="000000" w:themeColor="text1"/>
        </w:rPr>
        <w:t>O</w:t>
      </w:r>
      <w:r w:rsidRPr="002150E0">
        <w:rPr>
          <w:color w:val="000000" w:themeColor="text1"/>
          <w:vertAlign w:val="subscript"/>
        </w:rPr>
        <w:t>3</w:t>
      </w:r>
      <w:r w:rsidRPr="00030FF0">
        <w:rPr>
          <w:color w:val="000000" w:themeColor="text1"/>
        </w:rPr>
        <w:t xml:space="preserve"> nanorods by boundary element method, MNPBEM 14 toolbox-</w:t>
      </w:r>
      <w:r w:rsidR="00502B28">
        <w:rPr>
          <w:color w:val="000000" w:themeColor="text1"/>
        </w:rPr>
        <w:t>MATLAB</w:t>
      </w:r>
    </w:p>
    <w:p w14:paraId="57517209" w14:textId="4EDF5167" w:rsidR="001E06BA" w:rsidRDefault="001E06BA" w:rsidP="001E06BA">
      <w:pPr>
        <w:pStyle w:val="NormalWeb"/>
        <w:contextualSpacing/>
        <w:jc w:val="both"/>
        <w:rPr>
          <w:color w:val="000000" w:themeColor="text1"/>
        </w:rPr>
      </w:pPr>
    </w:p>
    <w:p w14:paraId="5CB10E80" w14:textId="68C247DE" w:rsidR="001644CC" w:rsidRDefault="001644CC" w:rsidP="001E06BA">
      <w:pPr>
        <w:pStyle w:val="NormalWeb"/>
        <w:contextualSpacing/>
        <w:jc w:val="both"/>
        <w:rPr>
          <w:color w:val="000000" w:themeColor="text1"/>
        </w:rPr>
      </w:pPr>
    </w:p>
    <w:p w14:paraId="004BFDCC" w14:textId="77777777" w:rsidR="001644CC" w:rsidRPr="00030FF0" w:rsidRDefault="001644CC" w:rsidP="001E06BA">
      <w:pPr>
        <w:pStyle w:val="NormalWeb"/>
        <w:contextualSpacing/>
        <w:jc w:val="both"/>
        <w:rPr>
          <w:color w:val="000000" w:themeColor="text1"/>
        </w:rPr>
      </w:pPr>
    </w:p>
    <w:p w14:paraId="21B495FC" w14:textId="722C7DEE" w:rsidR="000038E9" w:rsidRDefault="00A67C06" w:rsidP="000038E9">
      <w:pPr>
        <w:pStyle w:val="NormalWeb"/>
        <w:snapToGrid w:val="0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030FF0">
        <w:rPr>
          <w:b/>
          <w:bCs/>
          <w:color w:val="000000" w:themeColor="text1"/>
        </w:rPr>
        <w:lastRenderedPageBreak/>
        <w:t>Leadership experience</w:t>
      </w:r>
    </w:p>
    <w:p w14:paraId="0D06C4A7" w14:textId="153603D6" w:rsidR="00A4572E" w:rsidRPr="00DD0F7F" w:rsidRDefault="00F4114B" w:rsidP="00D834AB">
      <w:pPr>
        <w:pStyle w:val="NormalWeb"/>
        <w:numPr>
          <w:ilvl w:val="0"/>
          <w:numId w:val="12"/>
        </w:numPr>
        <w:ind w:left="180" w:hanging="180"/>
        <w:jc w:val="both"/>
        <w:rPr>
          <w:rFonts w:asciiTheme="majorBidi" w:hAnsiTheme="majorBidi" w:cstheme="majorBidi"/>
          <w:color w:val="000000" w:themeColor="text1"/>
        </w:rPr>
      </w:pPr>
      <w:r w:rsidRPr="00DD0F7F">
        <w:rPr>
          <w:rFonts w:asciiTheme="majorBidi" w:hAnsiTheme="majorBidi" w:cstheme="majorBidi"/>
          <w:color w:val="000000" w:themeColor="text1"/>
        </w:rPr>
        <w:t xml:space="preserve">Lead graduate student for construction and design of time-resolved high resolution </w:t>
      </w:r>
      <w:r w:rsidR="00502B28" w:rsidRPr="00DD0F7F">
        <w:rPr>
          <w:rFonts w:asciiTheme="majorBidi" w:hAnsiTheme="majorBidi" w:cstheme="majorBidi"/>
          <w:color w:val="000000" w:themeColor="text1"/>
        </w:rPr>
        <w:t>nonlinear SHG</w:t>
      </w:r>
      <w:r w:rsidRPr="00DD0F7F">
        <w:rPr>
          <w:rFonts w:asciiTheme="majorBidi" w:hAnsiTheme="majorBidi" w:cstheme="majorBidi"/>
          <w:color w:val="000000" w:themeColor="text1"/>
        </w:rPr>
        <w:t xml:space="preserve"> </w:t>
      </w:r>
      <w:r w:rsidR="00502B28" w:rsidRPr="00DD0F7F">
        <w:rPr>
          <w:rFonts w:asciiTheme="majorBidi" w:hAnsiTheme="majorBidi" w:cstheme="majorBidi"/>
          <w:color w:val="000000" w:themeColor="text1"/>
        </w:rPr>
        <w:t xml:space="preserve">and SFG </w:t>
      </w:r>
      <w:r w:rsidR="007D3126" w:rsidRPr="00DD0F7F">
        <w:rPr>
          <w:rFonts w:asciiTheme="majorBidi" w:hAnsiTheme="majorBidi" w:cstheme="majorBidi"/>
          <w:color w:val="000000" w:themeColor="text1"/>
        </w:rPr>
        <w:t>microscope</w:t>
      </w:r>
    </w:p>
    <w:p w14:paraId="6EF8CBAF" w14:textId="326DB5AA" w:rsidR="00F4114B" w:rsidRPr="00DD0F7F" w:rsidRDefault="00502B28" w:rsidP="00D834AB">
      <w:pPr>
        <w:pStyle w:val="NormalWeb"/>
        <w:numPr>
          <w:ilvl w:val="0"/>
          <w:numId w:val="12"/>
        </w:numPr>
        <w:ind w:left="180" w:hanging="180"/>
        <w:jc w:val="both"/>
        <w:rPr>
          <w:rFonts w:asciiTheme="majorBidi" w:hAnsiTheme="majorBidi" w:cstheme="majorBidi"/>
          <w:color w:val="000000" w:themeColor="text1"/>
        </w:rPr>
      </w:pPr>
      <w:r w:rsidRPr="00DD0F7F">
        <w:rPr>
          <w:rFonts w:asciiTheme="majorBidi" w:hAnsiTheme="majorBidi" w:cstheme="majorBidi"/>
          <w:color w:val="000000" w:themeColor="text1"/>
        </w:rPr>
        <w:t xml:space="preserve">Engage </w:t>
      </w:r>
      <w:r w:rsidR="00083FC5" w:rsidRPr="00DD0F7F">
        <w:rPr>
          <w:rFonts w:asciiTheme="majorBidi" w:hAnsiTheme="majorBidi" w:cstheme="majorBidi"/>
          <w:color w:val="000000" w:themeColor="text1"/>
        </w:rPr>
        <w:t>cross</w:t>
      </w:r>
      <w:r w:rsidRPr="00DD0F7F">
        <w:rPr>
          <w:rFonts w:asciiTheme="majorBidi" w:hAnsiTheme="majorBidi" w:cstheme="majorBidi"/>
          <w:color w:val="000000" w:themeColor="text1"/>
        </w:rPr>
        <w:t>-</w:t>
      </w:r>
      <w:r w:rsidR="00083FC5" w:rsidRPr="00DD0F7F">
        <w:rPr>
          <w:rFonts w:asciiTheme="majorBidi" w:hAnsiTheme="majorBidi" w:cstheme="majorBidi"/>
          <w:color w:val="000000" w:themeColor="text1"/>
        </w:rPr>
        <w:t>functionality</w:t>
      </w:r>
      <w:r w:rsidRPr="00DD0F7F">
        <w:rPr>
          <w:rFonts w:asciiTheme="majorBidi" w:hAnsiTheme="majorBidi" w:cstheme="majorBidi"/>
          <w:color w:val="000000" w:themeColor="text1"/>
        </w:rPr>
        <w:t xml:space="preserve"> </w:t>
      </w:r>
      <w:r w:rsidR="002447FF" w:rsidRPr="00DD0F7F">
        <w:rPr>
          <w:rFonts w:asciiTheme="majorBidi" w:hAnsiTheme="majorBidi" w:cstheme="majorBidi"/>
          <w:color w:val="000000" w:themeColor="text1"/>
        </w:rPr>
        <w:t xml:space="preserve">with </w:t>
      </w:r>
      <w:r w:rsidR="00083FC5" w:rsidRPr="00DD0F7F">
        <w:rPr>
          <w:rFonts w:asciiTheme="majorBidi" w:hAnsiTheme="majorBidi" w:cstheme="majorBidi"/>
          <w:color w:val="000000" w:themeColor="text1"/>
        </w:rPr>
        <w:t xml:space="preserve">other researchers and engineers to </w:t>
      </w:r>
      <w:r w:rsidR="00F4114B" w:rsidRPr="00DD0F7F">
        <w:rPr>
          <w:rFonts w:asciiTheme="majorBidi" w:hAnsiTheme="majorBidi" w:cstheme="majorBidi"/>
          <w:color w:val="000000" w:themeColor="text1"/>
        </w:rPr>
        <w:t>design</w:t>
      </w:r>
      <w:r w:rsidR="00083FC5" w:rsidRPr="00DD0F7F">
        <w:rPr>
          <w:rFonts w:asciiTheme="majorBidi" w:hAnsiTheme="majorBidi" w:cstheme="majorBidi"/>
          <w:color w:val="000000" w:themeColor="text1"/>
        </w:rPr>
        <w:t xml:space="preserve"> a</w:t>
      </w:r>
      <w:r w:rsidR="00F4114B" w:rsidRPr="00DD0F7F">
        <w:rPr>
          <w:rFonts w:asciiTheme="majorBidi" w:hAnsiTheme="majorBidi" w:cstheme="majorBidi"/>
          <w:color w:val="000000" w:themeColor="text1"/>
        </w:rPr>
        <w:t xml:space="preserve"> nonlinear optic</w:t>
      </w:r>
      <w:r w:rsidR="00083FC5" w:rsidRPr="00DD0F7F">
        <w:rPr>
          <w:rFonts w:asciiTheme="majorBidi" w:hAnsiTheme="majorBidi" w:cstheme="majorBidi"/>
          <w:color w:val="000000" w:themeColor="text1"/>
        </w:rPr>
        <w:t>s laboratory</w:t>
      </w:r>
    </w:p>
    <w:p w14:paraId="67932C5B" w14:textId="2B8F050E" w:rsidR="00E940EE" w:rsidRPr="00DD0F7F" w:rsidRDefault="008E1769" w:rsidP="00D834AB">
      <w:pPr>
        <w:pStyle w:val="NormalWeb"/>
        <w:numPr>
          <w:ilvl w:val="0"/>
          <w:numId w:val="12"/>
        </w:numPr>
        <w:ind w:left="180" w:hanging="180"/>
        <w:jc w:val="both"/>
        <w:rPr>
          <w:rFonts w:asciiTheme="majorBidi" w:hAnsiTheme="majorBidi" w:cstheme="majorBidi"/>
          <w:color w:val="000000" w:themeColor="text1"/>
        </w:rPr>
      </w:pPr>
      <w:r w:rsidRPr="00DD0F7F">
        <w:rPr>
          <w:rFonts w:asciiTheme="majorBidi" w:hAnsiTheme="majorBidi" w:cstheme="majorBidi"/>
          <w:color w:val="000000" w:themeColor="text1"/>
        </w:rPr>
        <w:t>Mentoring u</w:t>
      </w:r>
      <w:r w:rsidR="009F565F" w:rsidRPr="00DD0F7F">
        <w:rPr>
          <w:rFonts w:asciiTheme="majorBidi" w:hAnsiTheme="majorBidi" w:cstheme="majorBidi"/>
          <w:color w:val="000000" w:themeColor="text1"/>
        </w:rPr>
        <w:t xml:space="preserve">ndergraduate student for </w:t>
      </w:r>
      <w:r w:rsidR="00502B28" w:rsidRPr="00DD0F7F">
        <w:rPr>
          <w:rFonts w:asciiTheme="majorBidi" w:hAnsiTheme="majorBidi" w:cstheme="majorBidi"/>
          <w:color w:val="000000" w:themeColor="text1"/>
        </w:rPr>
        <w:t>construction of SFG microscope, providing consistent feedbac</w:t>
      </w:r>
      <w:r w:rsidR="00E940EE" w:rsidRPr="00DD0F7F">
        <w:rPr>
          <w:rFonts w:asciiTheme="majorBidi" w:hAnsiTheme="majorBidi" w:cstheme="majorBidi"/>
          <w:color w:val="000000" w:themeColor="text1"/>
        </w:rPr>
        <w:t>k</w:t>
      </w:r>
    </w:p>
    <w:p w14:paraId="0DD8B3D1" w14:textId="731CACAB" w:rsidR="00E940EE" w:rsidRPr="00DD0F7F" w:rsidRDefault="00E940EE" w:rsidP="00D834AB">
      <w:pPr>
        <w:pStyle w:val="NormalWeb"/>
        <w:numPr>
          <w:ilvl w:val="0"/>
          <w:numId w:val="12"/>
        </w:numPr>
        <w:snapToGrid w:val="0"/>
        <w:ind w:left="180" w:hanging="180"/>
        <w:contextualSpacing/>
        <w:jc w:val="both"/>
        <w:rPr>
          <w:rFonts w:asciiTheme="majorBidi" w:hAnsiTheme="majorBidi" w:cstheme="majorBidi"/>
          <w:color w:val="000000" w:themeColor="text1"/>
        </w:rPr>
      </w:pPr>
      <w:r w:rsidRPr="00DD0F7F">
        <w:rPr>
          <w:rFonts w:asciiTheme="majorBidi" w:hAnsiTheme="majorBidi" w:cstheme="majorBidi"/>
          <w:color w:val="000000" w:themeColor="text1"/>
        </w:rPr>
        <w:t xml:space="preserve">Stay </w:t>
      </w:r>
      <w:r w:rsidR="00B52006" w:rsidRPr="00DD0F7F">
        <w:rPr>
          <w:rFonts w:asciiTheme="majorBidi" w:hAnsiTheme="majorBidi" w:cstheme="majorBidi"/>
          <w:color w:val="000000" w:themeColor="text1"/>
        </w:rPr>
        <w:t>up to date</w:t>
      </w:r>
      <w:r w:rsidRPr="00DD0F7F">
        <w:rPr>
          <w:rFonts w:asciiTheme="majorBidi" w:hAnsiTheme="majorBidi" w:cstheme="majorBidi"/>
          <w:color w:val="000000" w:themeColor="text1"/>
        </w:rPr>
        <w:t xml:space="preserve"> </w:t>
      </w:r>
      <w:r w:rsidR="00D50E8C" w:rsidRPr="00DD0F7F">
        <w:rPr>
          <w:rFonts w:asciiTheme="majorBidi" w:hAnsiTheme="majorBidi" w:cstheme="majorBidi"/>
          <w:color w:val="000000" w:themeColor="text1"/>
        </w:rPr>
        <w:t xml:space="preserve">with the status of the </w:t>
      </w:r>
      <w:r w:rsidR="00BB33F2" w:rsidRPr="00DD0F7F">
        <w:rPr>
          <w:rFonts w:asciiTheme="majorBidi" w:hAnsiTheme="majorBidi" w:cstheme="majorBidi"/>
          <w:color w:val="000000" w:themeColor="text1"/>
        </w:rPr>
        <w:t>equipment</w:t>
      </w:r>
      <w:r w:rsidR="00D50E8C" w:rsidRPr="00DD0F7F">
        <w:rPr>
          <w:rFonts w:asciiTheme="majorBidi" w:hAnsiTheme="majorBidi" w:cstheme="majorBidi"/>
          <w:color w:val="000000" w:themeColor="text1"/>
        </w:rPr>
        <w:t xml:space="preserve"> in the optics laboratory, maintain, </w:t>
      </w:r>
      <w:r w:rsidR="002447FF" w:rsidRPr="00DD0F7F">
        <w:rPr>
          <w:rFonts w:asciiTheme="majorBidi" w:hAnsiTheme="majorBidi" w:cstheme="majorBidi"/>
          <w:color w:val="000000" w:themeColor="text1"/>
        </w:rPr>
        <w:t>investigate,</w:t>
      </w:r>
      <w:r w:rsidR="00D50E8C" w:rsidRPr="00DD0F7F">
        <w:rPr>
          <w:rFonts w:asciiTheme="majorBidi" w:hAnsiTheme="majorBidi" w:cstheme="majorBidi"/>
          <w:color w:val="000000" w:themeColor="text1"/>
        </w:rPr>
        <w:t xml:space="preserve"> and evaluate existing </w:t>
      </w:r>
      <w:r w:rsidR="002447FF" w:rsidRPr="00DD0F7F">
        <w:rPr>
          <w:rFonts w:asciiTheme="majorBidi" w:hAnsiTheme="majorBidi" w:cstheme="majorBidi"/>
          <w:color w:val="000000" w:themeColor="text1"/>
        </w:rPr>
        <w:t xml:space="preserve">optical/optomechanical </w:t>
      </w:r>
      <w:r w:rsidR="00D50E8C" w:rsidRPr="00DD0F7F">
        <w:rPr>
          <w:rFonts w:asciiTheme="majorBidi" w:hAnsiTheme="majorBidi" w:cstheme="majorBidi"/>
          <w:color w:val="000000" w:themeColor="text1"/>
        </w:rPr>
        <w:t xml:space="preserve">components and </w:t>
      </w:r>
      <w:r w:rsidR="002447FF" w:rsidRPr="00DD0F7F">
        <w:rPr>
          <w:rFonts w:asciiTheme="majorBidi" w:hAnsiTheme="majorBidi" w:cstheme="majorBidi"/>
          <w:color w:val="000000" w:themeColor="text1"/>
        </w:rPr>
        <w:t xml:space="preserve">electronic </w:t>
      </w:r>
      <w:r w:rsidR="00D50E8C" w:rsidRPr="00DD0F7F">
        <w:rPr>
          <w:rFonts w:asciiTheme="majorBidi" w:hAnsiTheme="majorBidi" w:cstheme="majorBidi"/>
          <w:color w:val="000000" w:themeColor="text1"/>
        </w:rPr>
        <w:t>system</w:t>
      </w:r>
      <w:r w:rsidR="00B52006" w:rsidRPr="00DD0F7F">
        <w:rPr>
          <w:rFonts w:asciiTheme="majorBidi" w:hAnsiTheme="majorBidi" w:cstheme="majorBidi"/>
          <w:color w:val="000000" w:themeColor="text1"/>
        </w:rPr>
        <w:t>s</w:t>
      </w:r>
      <w:r w:rsidR="00D50E8C" w:rsidRPr="00DD0F7F">
        <w:rPr>
          <w:rFonts w:asciiTheme="majorBidi" w:hAnsiTheme="majorBidi" w:cstheme="majorBidi"/>
          <w:color w:val="000000" w:themeColor="text1"/>
        </w:rPr>
        <w:t xml:space="preserve"> </w:t>
      </w:r>
    </w:p>
    <w:p w14:paraId="2BC54913" w14:textId="1D930BAD" w:rsidR="00270B2C" w:rsidRPr="00030FF0" w:rsidRDefault="00270B2C" w:rsidP="00270B2C">
      <w:pPr>
        <w:pStyle w:val="NormalWeb"/>
        <w:contextualSpacing/>
        <w:jc w:val="both"/>
        <w:rPr>
          <w:b/>
          <w:bCs/>
          <w:color w:val="000000" w:themeColor="text1"/>
        </w:rPr>
      </w:pPr>
    </w:p>
    <w:p w14:paraId="617619BD" w14:textId="77777777" w:rsidR="00B55737" w:rsidRDefault="00270B2C" w:rsidP="00B55737">
      <w:pPr>
        <w:pStyle w:val="NormalWeb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030FF0">
        <w:rPr>
          <w:b/>
          <w:bCs/>
          <w:color w:val="000000" w:themeColor="text1"/>
        </w:rPr>
        <w:t>Publications</w:t>
      </w:r>
    </w:p>
    <w:p w14:paraId="5D3FC005" w14:textId="7094E2A7" w:rsidR="00F4114B" w:rsidRPr="00D834AB" w:rsidRDefault="00515F26" w:rsidP="00F5342E">
      <w:pPr>
        <w:pStyle w:val="NormalWeb"/>
        <w:numPr>
          <w:ilvl w:val="0"/>
          <w:numId w:val="16"/>
        </w:numPr>
        <w:snapToGrid w:val="0"/>
        <w:spacing w:after="120" w:afterAutospacing="0"/>
        <w:ind w:left="274" w:hanging="274"/>
        <w:jc w:val="both"/>
        <w:rPr>
          <w:b/>
          <w:bCs/>
          <w:color w:val="000000" w:themeColor="text1"/>
        </w:rPr>
      </w:pPr>
      <w:r w:rsidRPr="00B55737">
        <w:rPr>
          <w:color w:val="000000" w:themeColor="text1"/>
        </w:rPr>
        <w:t xml:space="preserve">Bijoya Mandal, </w:t>
      </w:r>
      <w:r w:rsidRPr="00B55737">
        <w:rPr>
          <w:b/>
          <w:bCs/>
          <w:color w:val="000000" w:themeColor="text1"/>
          <w:u w:val="single"/>
        </w:rPr>
        <w:t>Somaiyeh Dadashi</w:t>
      </w:r>
      <w:r w:rsidRPr="00B55737">
        <w:rPr>
          <w:color w:val="000000" w:themeColor="text1"/>
        </w:rPr>
        <w:t>, Mark DelloStritto, Stefan M. Piontek, Michael L. Klein and Eric Borguet, Charged Solutes Show Faster Vibrational Dynamics at Oxide/Water Interfaces</w:t>
      </w:r>
      <w:r w:rsidR="009F565F" w:rsidRPr="00B55737">
        <w:rPr>
          <w:color w:val="000000" w:themeColor="text1"/>
        </w:rPr>
        <w:t>, Submitted</w:t>
      </w:r>
      <w:r w:rsidR="00F5342E">
        <w:rPr>
          <w:color w:val="000000" w:themeColor="text1"/>
        </w:rPr>
        <w:t xml:space="preserve">. </w:t>
      </w:r>
    </w:p>
    <w:p w14:paraId="0BB9FC19" w14:textId="59323CD0" w:rsidR="00F5342E" w:rsidRPr="00F5342E" w:rsidRDefault="00F5342E" w:rsidP="00D834AB">
      <w:pPr>
        <w:pStyle w:val="NormalWeb"/>
        <w:numPr>
          <w:ilvl w:val="0"/>
          <w:numId w:val="16"/>
        </w:numPr>
        <w:snapToGrid w:val="0"/>
        <w:spacing w:after="120" w:afterAutospacing="0"/>
        <w:ind w:left="274" w:hanging="274"/>
        <w:jc w:val="both"/>
        <w:rPr>
          <w:color w:val="000000" w:themeColor="text1"/>
        </w:rPr>
      </w:pPr>
      <w:r w:rsidRPr="00F5342E">
        <w:rPr>
          <w:b/>
          <w:bCs/>
          <w:color w:val="000000" w:themeColor="text1"/>
          <w:u w:val="single"/>
        </w:rPr>
        <w:t>Somaiyeh Dadashi</w:t>
      </w:r>
      <w:r w:rsidRPr="00D834AB">
        <w:rPr>
          <w:color w:val="000000" w:themeColor="text1"/>
          <w:u w:val="single"/>
        </w:rPr>
        <w:t xml:space="preserve">, Bijoya Mandal, </w:t>
      </w:r>
      <w:r w:rsidRPr="00F5342E">
        <w:rPr>
          <w:color w:val="000000" w:themeColor="text1"/>
        </w:rPr>
        <w:t>Eric Borguet</w:t>
      </w:r>
      <w:r>
        <w:rPr>
          <w:color w:val="000000" w:themeColor="text1"/>
        </w:rPr>
        <w:t xml:space="preserve">, </w:t>
      </w:r>
      <w:r w:rsidR="00535D19" w:rsidRPr="00535D19">
        <w:rPr>
          <w:color w:val="000000" w:themeColor="text1"/>
        </w:rPr>
        <w:t>Influence of the spatially heterogeneous charge distribution on α-Al</w:t>
      </w:r>
      <w:r w:rsidR="00535D19" w:rsidRPr="00D834AB">
        <w:rPr>
          <w:color w:val="000000" w:themeColor="text1"/>
          <w:vertAlign w:val="subscript"/>
        </w:rPr>
        <w:t>2</w:t>
      </w:r>
      <w:r w:rsidR="00535D19" w:rsidRPr="00535D19">
        <w:rPr>
          <w:color w:val="000000" w:themeColor="text1"/>
        </w:rPr>
        <w:t>O</w:t>
      </w:r>
      <w:r w:rsidR="00535D19" w:rsidRPr="00D834AB">
        <w:rPr>
          <w:color w:val="000000" w:themeColor="text1"/>
          <w:vertAlign w:val="subscript"/>
        </w:rPr>
        <w:t>3</w:t>
      </w:r>
      <w:r w:rsidR="00535D19" w:rsidRPr="00535D19">
        <w:rPr>
          <w:color w:val="000000" w:themeColor="text1"/>
        </w:rPr>
        <w:t>(0001) and silica on the interfacial organization of acetonitrile-water mixtures</w:t>
      </w:r>
      <w:r w:rsidR="00535D19">
        <w:rPr>
          <w:color w:val="000000" w:themeColor="text1"/>
        </w:rPr>
        <w:t xml:space="preserve">, In progress. </w:t>
      </w:r>
    </w:p>
    <w:p w14:paraId="7686D4A4" w14:textId="1AC80E84" w:rsidR="00F5342E" w:rsidRPr="00D834AB" w:rsidRDefault="00F5342E" w:rsidP="00D834AB">
      <w:pPr>
        <w:pStyle w:val="NormalWeb"/>
        <w:numPr>
          <w:ilvl w:val="0"/>
          <w:numId w:val="16"/>
        </w:numPr>
        <w:snapToGrid w:val="0"/>
        <w:spacing w:after="120" w:afterAutospacing="0"/>
        <w:ind w:left="274" w:hanging="274"/>
        <w:jc w:val="both"/>
        <w:rPr>
          <w:color w:val="000000" w:themeColor="text1"/>
        </w:rPr>
      </w:pPr>
      <w:r w:rsidRPr="00F5342E">
        <w:rPr>
          <w:color w:val="000000" w:themeColor="text1"/>
        </w:rPr>
        <w:t xml:space="preserve">Bijoya Mandal, </w:t>
      </w:r>
      <w:r w:rsidRPr="00D834AB">
        <w:rPr>
          <w:b/>
          <w:bCs/>
          <w:color w:val="000000" w:themeColor="text1"/>
          <w:u w:val="single"/>
        </w:rPr>
        <w:t>Somaiyeh Dadashi</w:t>
      </w:r>
      <w:r w:rsidRPr="00F5342E">
        <w:rPr>
          <w:color w:val="000000" w:themeColor="text1"/>
        </w:rPr>
        <w:t>, Eric Borguet</w:t>
      </w:r>
      <w:r>
        <w:rPr>
          <w:color w:val="000000" w:themeColor="text1"/>
        </w:rPr>
        <w:t xml:space="preserve">, </w:t>
      </w:r>
      <w:r w:rsidRPr="00D834AB">
        <w:rPr>
          <w:color w:val="000000" w:themeColor="text1"/>
        </w:rPr>
        <w:t>Detecting centrosymmetric molecules at interfaces s by vibrational Sum Frequency Generation Spectroscopy</w:t>
      </w:r>
      <w:r>
        <w:rPr>
          <w:color w:val="000000" w:themeColor="text1"/>
        </w:rPr>
        <w:t xml:space="preserve">, </w:t>
      </w:r>
      <w:r w:rsidRPr="00F5342E">
        <w:rPr>
          <w:color w:val="000000" w:themeColor="text1"/>
        </w:rPr>
        <w:t>In progress</w:t>
      </w:r>
      <w:r w:rsidR="00535D19">
        <w:rPr>
          <w:color w:val="000000" w:themeColor="text1"/>
        </w:rPr>
        <w:t xml:space="preserve">. </w:t>
      </w:r>
    </w:p>
    <w:p w14:paraId="13F99CE5" w14:textId="2C41394B" w:rsidR="00270B2C" w:rsidRPr="00D834AB" w:rsidRDefault="00270B2C" w:rsidP="00D834AB">
      <w:pPr>
        <w:pStyle w:val="NormalWeb"/>
        <w:numPr>
          <w:ilvl w:val="0"/>
          <w:numId w:val="16"/>
        </w:numPr>
        <w:snapToGrid w:val="0"/>
        <w:spacing w:after="120" w:afterAutospacing="0"/>
        <w:ind w:left="274" w:hanging="274"/>
        <w:contextualSpacing/>
        <w:jc w:val="both"/>
        <w:rPr>
          <w:color w:val="000000" w:themeColor="text1"/>
        </w:rPr>
      </w:pPr>
      <w:r w:rsidRPr="00D834AB">
        <w:rPr>
          <w:b/>
          <w:bCs/>
          <w:color w:val="000000" w:themeColor="text1"/>
          <w:u w:val="single"/>
        </w:rPr>
        <w:t>S. Dadashi</w:t>
      </w:r>
      <w:r w:rsidRPr="00D834AB">
        <w:rPr>
          <w:color w:val="000000" w:themeColor="text1"/>
        </w:rPr>
        <w:t>, R. Poursalehi, and H. Delavari, Optical and Structural Properties of Oxidation Resistant Colloidal Bismuth/Gold Nanocomposite: An Efficient Nanoparticles Based Contrast Agent for X-ray Computed Tomography, Journal of Molecular Liquids. 254, 12-</w:t>
      </w:r>
      <w:r w:rsidR="00473F9B" w:rsidRPr="00D834AB">
        <w:rPr>
          <w:color w:val="000000" w:themeColor="text1"/>
        </w:rPr>
        <w:t>19, (</w:t>
      </w:r>
      <w:r w:rsidRPr="00D834AB">
        <w:rPr>
          <w:color w:val="000000" w:themeColor="text1"/>
        </w:rPr>
        <w:t xml:space="preserve">2018). </w:t>
      </w:r>
    </w:p>
    <w:p w14:paraId="62D15B80" w14:textId="1CDE1E31" w:rsidR="00270B2C" w:rsidRPr="00030FF0" w:rsidRDefault="00270B2C" w:rsidP="00D834AB">
      <w:pPr>
        <w:pStyle w:val="ListParagraph"/>
        <w:numPr>
          <w:ilvl w:val="0"/>
          <w:numId w:val="16"/>
        </w:numPr>
        <w:spacing w:after="120" w:afterAutospacing="0"/>
        <w:ind w:left="274" w:hanging="27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5F2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S. Dadashi</w:t>
      </w:r>
      <w:r w:rsidRPr="00030FF0">
        <w:rPr>
          <w:rFonts w:ascii="Times New Roman" w:eastAsia="Times New Roman" w:hAnsi="Times New Roman" w:cs="Times New Roman"/>
          <w:color w:val="000000" w:themeColor="text1"/>
        </w:rPr>
        <w:t xml:space="preserve">, R. Poursalehi, and H. Delavari, Stability, </w:t>
      </w:r>
      <w:r w:rsidR="00B55737" w:rsidRPr="00030FF0">
        <w:rPr>
          <w:rFonts w:ascii="Times New Roman" w:eastAsia="Times New Roman" w:hAnsi="Times New Roman" w:cs="Times New Roman"/>
          <w:color w:val="000000" w:themeColor="text1"/>
        </w:rPr>
        <w:t>size,</w:t>
      </w:r>
      <w:r w:rsidRPr="00030FF0">
        <w:rPr>
          <w:rFonts w:ascii="Times New Roman" w:eastAsia="Times New Roman" w:hAnsi="Times New Roman" w:cs="Times New Roman"/>
          <w:color w:val="000000" w:themeColor="text1"/>
        </w:rPr>
        <w:t xml:space="preserve"> and optical and structural properties of Bismuth Based nanoparticles prepared by laser ablation in different carriers, Applied Physics A</w:t>
      </w:r>
      <w:r w:rsidR="00473F9B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030FF0">
        <w:rPr>
          <w:rFonts w:ascii="Times New Roman" w:eastAsia="Times New Roman" w:hAnsi="Times New Roman" w:cs="Times New Roman"/>
          <w:color w:val="000000" w:themeColor="text1"/>
        </w:rPr>
        <w:t xml:space="preserve">124:406, (2018). </w:t>
      </w:r>
    </w:p>
    <w:p w14:paraId="14B02248" w14:textId="753E677D" w:rsidR="00270B2C" w:rsidRPr="00030FF0" w:rsidRDefault="00270B2C" w:rsidP="00D834AB">
      <w:pPr>
        <w:pStyle w:val="ListParagraph"/>
        <w:numPr>
          <w:ilvl w:val="0"/>
          <w:numId w:val="16"/>
        </w:numPr>
        <w:spacing w:after="120" w:afterAutospacing="0"/>
        <w:ind w:left="274" w:hanging="27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5F2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S. Dadashi</w:t>
      </w:r>
      <w:r w:rsidRPr="00030FF0">
        <w:rPr>
          <w:rFonts w:ascii="Times New Roman" w:eastAsia="Times New Roman" w:hAnsi="Times New Roman" w:cs="Times New Roman"/>
          <w:color w:val="000000" w:themeColor="text1"/>
        </w:rPr>
        <w:t>, R. Poursalehi, and H. Delavari, Formation, gradual oxidation mechanism and tunable optical properties of Bi/Bi</w:t>
      </w:r>
      <w:r w:rsidRPr="00030FF0">
        <w:rPr>
          <w:rFonts w:ascii="Times New Roman" w:eastAsia="Times New Roman" w:hAnsi="Times New Roman" w:cs="Times New Roman"/>
          <w:color w:val="000000" w:themeColor="text1"/>
          <w:vertAlign w:val="subscript"/>
        </w:rPr>
        <w:t>2</w:t>
      </w:r>
      <w:r w:rsidRPr="00030FF0">
        <w:rPr>
          <w:rFonts w:ascii="Times New Roman" w:eastAsia="Times New Roman" w:hAnsi="Times New Roman" w:cs="Times New Roman"/>
          <w:color w:val="000000" w:themeColor="text1"/>
        </w:rPr>
        <w:t>O</w:t>
      </w:r>
      <w:r w:rsidRPr="00030FF0">
        <w:rPr>
          <w:rFonts w:ascii="Times New Roman" w:eastAsia="Times New Roman" w:hAnsi="Times New Roman" w:cs="Times New Roman"/>
          <w:color w:val="000000" w:themeColor="text1"/>
          <w:vertAlign w:val="subscript"/>
        </w:rPr>
        <w:t>3</w:t>
      </w:r>
      <w:r w:rsidRPr="00030FF0">
        <w:rPr>
          <w:rFonts w:ascii="Times New Roman" w:eastAsia="Times New Roman" w:hAnsi="Times New Roman" w:cs="Times New Roman"/>
          <w:color w:val="000000" w:themeColor="text1"/>
        </w:rPr>
        <w:t xml:space="preserve"> nanoparticles prepared by </w:t>
      </w:r>
      <w:proofErr w:type="spellStart"/>
      <w:proofErr w:type="gramStart"/>
      <w:r w:rsidRPr="00030FF0">
        <w:rPr>
          <w:rFonts w:ascii="Times New Roman" w:eastAsia="Times New Roman" w:hAnsi="Times New Roman" w:cs="Times New Roman"/>
          <w:color w:val="000000" w:themeColor="text1"/>
        </w:rPr>
        <w:t>Nd:YAG</w:t>
      </w:r>
      <w:proofErr w:type="spellEnd"/>
      <w:proofErr w:type="gramEnd"/>
      <w:r w:rsidRPr="00030FF0">
        <w:rPr>
          <w:rFonts w:ascii="Times New Roman" w:eastAsia="Times New Roman" w:hAnsi="Times New Roman" w:cs="Times New Roman"/>
          <w:color w:val="000000" w:themeColor="text1"/>
        </w:rPr>
        <w:t xml:space="preserve"> laser ablation in liquid: Dissolved oxygen as genesis of tractable oxidation, </w:t>
      </w:r>
      <w:r w:rsidRPr="00981812">
        <w:rPr>
          <w:rFonts w:ascii="Times New Roman" w:eastAsia="Times New Roman" w:hAnsi="Times New Roman" w:cs="Times New Roman"/>
          <w:color w:val="000000" w:themeColor="text1"/>
        </w:rPr>
        <w:t>Material</w:t>
      </w:r>
      <w:r w:rsidR="00C46A20" w:rsidRPr="00981812">
        <w:rPr>
          <w:rFonts w:ascii="Times New Roman" w:eastAsia="Times New Roman" w:hAnsi="Times New Roman" w:cs="Times New Roman"/>
          <w:color w:val="000000" w:themeColor="text1"/>
        </w:rPr>
        <w:t>s</w:t>
      </w:r>
      <w:r w:rsidRPr="009818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46A20" w:rsidRPr="00981812">
        <w:rPr>
          <w:rFonts w:ascii="Times New Roman" w:eastAsia="Times New Roman" w:hAnsi="Times New Roman" w:cs="Times New Roman"/>
          <w:color w:val="000000" w:themeColor="text1"/>
        </w:rPr>
        <w:t>R</w:t>
      </w:r>
      <w:r w:rsidRPr="00981812">
        <w:rPr>
          <w:rFonts w:ascii="Times New Roman" w:eastAsia="Times New Roman" w:hAnsi="Times New Roman" w:cs="Times New Roman"/>
          <w:color w:val="000000" w:themeColor="text1"/>
        </w:rPr>
        <w:t xml:space="preserve">esearch </w:t>
      </w:r>
      <w:r w:rsidR="00C46A20" w:rsidRPr="00981812">
        <w:rPr>
          <w:rFonts w:ascii="Times New Roman" w:eastAsia="Times New Roman" w:hAnsi="Times New Roman" w:cs="Times New Roman"/>
          <w:color w:val="000000" w:themeColor="text1"/>
        </w:rPr>
        <w:t>B</w:t>
      </w:r>
      <w:r w:rsidRPr="00981812">
        <w:rPr>
          <w:rFonts w:ascii="Times New Roman" w:eastAsia="Times New Roman" w:hAnsi="Times New Roman" w:cs="Times New Roman"/>
          <w:color w:val="000000" w:themeColor="text1"/>
        </w:rPr>
        <w:t>ulletin,</w:t>
      </w:r>
      <w:r w:rsidRPr="00030FF0">
        <w:rPr>
          <w:rFonts w:ascii="Times New Roman" w:eastAsia="Times New Roman" w:hAnsi="Times New Roman" w:cs="Times New Roman"/>
          <w:color w:val="000000" w:themeColor="text1"/>
        </w:rPr>
        <w:t xml:space="preserve"> 97, 421-427, (2018).</w:t>
      </w:r>
    </w:p>
    <w:p w14:paraId="441FE365" w14:textId="76152A0E" w:rsidR="00270B2C" w:rsidRPr="00030FF0" w:rsidRDefault="00270B2C" w:rsidP="00D834AB">
      <w:pPr>
        <w:pStyle w:val="ListParagraph"/>
        <w:numPr>
          <w:ilvl w:val="0"/>
          <w:numId w:val="16"/>
        </w:numPr>
        <w:spacing w:after="120" w:afterAutospacing="0"/>
        <w:ind w:left="274" w:hanging="27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5F2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S. Dadashi</w:t>
      </w:r>
      <w:r w:rsidRPr="00030FF0">
        <w:rPr>
          <w:rFonts w:ascii="Times New Roman" w:eastAsia="Times New Roman" w:hAnsi="Times New Roman" w:cs="Times New Roman"/>
          <w:color w:val="000000" w:themeColor="text1"/>
        </w:rPr>
        <w:t xml:space="preserve">, R. Poursalehi, and H. Delavari, PEGylated Bi Nanoparticles Prepared via Pulsed </w:t>
      </w:r>
      <w:proofErr w:type="spellStart"/>
      <w:proofErr w:type="gramStart"/>
      <w:r w:rsidRPr="00030FF0">
        <w:rPr>
          <w:rFonts w:ascii="Times New Roman" w:eastAsia="Times New Roman" w:hAnsi="Times New Roman" w:cs="Times New Roman"/>
          <w:color w:val="000000" w:themeColor="text1"/>
        </w:rPr>
        <w:t>Nd:YAG</w:t>
      </w:r>
      <w:proofErr w:type="spellEnd"/>
      <w:proofErr w:type="gramEnd"/>
      <w:r w:rsidRPr="00030FF0">
        <w:rPr>
          <w:rFonts w:ascii="Times New Roman" w:eastAsia="Times New Roman" w:hAnsi="Times New Roman" w:cs="Times New Roman"/>
          <w:color w:val="000000" w:themeColor="text1"/>
        </w:rPr>
        <w:t xml:space="preserve"> Laser Ablation in liquid PEG: An Efficient Contrast Agent for X-ray Computed Tomography, Journal of Computer Methods in Biomechanics and Biomedical Engineering: Imaging and Visualization, 7:4, 420-427,</w:t>
      </w:r>
      <w:r w:rsidR="00FC5B1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30FF0">
        <w:rPr>
          <w:rFonts w:ascii="Times New Roman" w:eastAsia="Times New Roman" w:hAnsi="Times New Roman" w:cs="Times New Roman"/>
          <w:color w:val="000000" w:themeColor="text1"/>
        </w:rPr>
        <w:t>(2018).</w:t>
      </w:r>
    </w:p>
    <w:p w14:paraId="5EB8F357" w14:textId="18EFFEB3" w:rsidR="00270B2C" w:rsidRPr="00030FF0" w:rsidRDefault="00270B2C" w:rsidP="00D834AB">
      <w:pPr>
        <w:pStyle w:val="ListParagraph"/>
        <w:numPr>
          <w:ilvl w:val="0"/>
          <w:numId w:val="16"/>
        </w:numPr>
        <w:spacing w:after="120" w:afterAutospacing="0"/>
        <w:ind w:left="274" w:hanging="27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15F2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S. Dadashi</w:t>
      </w:r>
      <w:r w:rsidRPr="00030FF0">
        <w:rPr>
          <w:rFonts w:ascii="Times New Roman" w:eastAsia="Times New Roman" w:hAnsi="Times New Roman" w:cs="Times New Roman"/>
          <w:color w:val="000000" w:themeColor="text1"/>
        </w:rPr>
        <w:t xml:space="preserve">, R. Poursalehi, and H. Delavari, Structural and Optical Properties of Pure Iron and Iron Oxide Nanoparticles Prepared via Pulsed </w:t>
      </w:r>
      <w:proofErr w:type="spellStart"/>
      <w:proofErr w:type="gramStart"/>
      <w:r w:rsidRPr="00030FF0">
        <w:rPr>
          <w:rFonts w:ascii="Times New Roman" w:eastAsia="Times New Roman" w:hAnsi="Times New Roman" w:cs="Times New Roman"/>
          <w:color w:val="000000" w:themeColor="text1"/>
        </w:rPr>
        <w:t>Nd:YAG</w:t>
      </w:r>
      <w:proofErr w:type="spellEnd"/>
      <w:proofErr w:type="gramEnd"/>
      <w:r w:rsidRPr="00030FF0">
        <w:rPr>
          <w:rFonts w:ascii="Times New Roman" w:eastAsia="Times New Roman" w:hAnsi="Times New Roman" w:cs="Times New Roman"/>
          <w:color w:val="000000" w:themeColor="text1"/>
        </w:rPr>
        <w:t xml:space="preserve"> Laser Ablation in Liquid, Procedia Material Science, 11, 722-726, (2015). </w:t>
      </w:r>
    </w:p>
    <w:p w14:paraId="3EE9AB24" w14:textId="5ABEAE0F" w:rsidR="00030FF0" w:rsidRDefault="00270B2C">
      <w:pPr>
        <w:pStyle w:val="ListParagraph"/>
        <w:numPr>
          <w:ilvl w:val="0"/>
          <w:numId w:val="16"/>
        </w:numPr>
        <w:spacing w:after="120" w:afterAutospacing="0"/>
        <w:ind w:left="274" w:hanging="274"/>
        <w:rPr>
          <w:rFonts w:ascii="Times New Roman" w:eastAsia="Times New Roman" w:hAnsi="Times New Roman" w:cs="Times New Roman"/>
          <w:color w:val="000000" w:themeColor="text1"/>
        </w:rPr>
      </w:pPr>
      <w:r w:rsidRPr="00515F26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S. Dadashi</w:t>
      </w:r>
      <w:r w:rsidRPr="00030FF0">
        <w:rPr>
          <w:rFonts w:ascii="Times New Roman" w:eastAsia="Times New Roman" w:hAnsi="Times New Roman" w:cs="Times New Roman"/>
          <w:color w:val="000000" w:themeColor="text1"/>
        </w:rPr>
        <w:t xml:space="preserve">, R. Poursalehi, and H. Delavari, </w:t>
      </w:r>
      <w:r w:rsidR="00050889" w:rsidRPr="00050889">
        <w:rPr>
          <w:rFonts w:ascii="Times New Roman" w:eastAsia="Times New Roman" w:hAnsi="Times New Roman" w:cs="Times New Roman"/>
          <w:color w:val="000000" w:themeColor="text1"/>
        </w:rPr>
        <w:t xml:space="preserve">Optical properties and colloidal stability mechanism of bismuth nanoparticles prepared by Q-switched Nd: </w:t>
      </w:r>
      <w:proofErr w:type="spellStart"/>
      <w:r w:rsidR="00050889" w:rsidRPr="00050889">
        <w:rPr>
          <w:rFonts w:ascii="Times New Roman" w:eastAsia="Times New Roman" w:hAnsi="Times New Roman" w:cs="Times New Roman"/>
          <w:color w:val="000000" w:themeColor="text1"/>
        </w:rPr>
        <w:t>Yag</w:t>
      </w:r>
      <w:proofErr w:type="spellEnd"/>
      <w:r w:rsidR="00050889" w:rsidRPr="00050889">
        <w:rPr>
          <w:rFonts w:ascii="Times New Roman" w:eastAsia="Times New Roman" w:hAnsi="Times New Roman" w:cs="Times New Roman"/>
          <w:color w:val="000000" w:themeColor="text1"/>
        </w:rPr>
        <w:t xml:space="preserve"> laser ablation in liquid</w:t>
      </w:r>
      <w:r w:rsidRPr="00030FF0">
        <w:rPr>
          <w:rFonts w:ascii="Times New Roman" w:eastAsia="Times New Roman" w:hAnsi="Times New Roman" w:cs="Times New Roman"/>
          <w:color w:val="000000" w:themeColor="text1"/>
        </w:rPr>
        <w:t xml:space="preserve">, Procedia Material Science, 11, </w:t>
      </w:r>
      <w:r w:rsidR="00050889" w:rsidRPr="00050889">
        <w:rPr>
          <w:rFonts w:ascii="Times New Roman" w:eastAsia="Times New Roman" w:hAnsi="Times New Roman" w:cs="Times New Roman"/>
          <w:color w:val="000000" w:themeColor="text1"/>
        </w:rPr>
        <w:t>679-683</w:t>
      </w:r>
      <w:r w:rsidRPr="00030FF0">
        <w:rPr>
          <w:rFonts w:ascii="Times New Roman" w:eastAsia="Times New Roman" w:hAnsi="Times New Roman" w:cs="Times New Roman"/>
          <w:color w:val="000000" w:themeColor="text1"/>
        </w:rPr>
        <w:t>, (2015).</w:t>
      </w:r>
    </w:p>
    <w:p w14:paraId="3D9F7A5F" w14:textId="77777777" w:rsidR="00A64867" w:rsidRPr="00030FF0" w:rsidRDefault="00A64867" w:rsidP="00D834AB">
      <w:pPr>
        <w:pStyle w:val="ListParagraph"/>
        <w:spacing w:after="120" w:afterAutospacing="0"/>
        <w:ind w:left="274"/>
        <w:rPr>
          <w:rFonts w:ascii="Times New Roman" w:eastAsia="Times New Roman" w:hAnsi="Times New Roman" w:cs="Times New Roman"/>
          <w:color w:val="000000" w:themeColor="text1"/>
        </w:rPr>
      </w:pPr>
    </w:p>
    <w:p w14:paraId="6A6CE313" w14:textId="602857C1" w:rsidR="00965D9F" w:rsidRDefault="00270B2C" w:rsidP="00B80AB1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color w:val="000000" w:themeColor="text1"/>
        </w:rPr>
      </w:pPr>
      <w:r w:rsidRPr="00030FF0">
        <w:rPr>
          <w:rFonts w:ascii="Times New Roman" w:hAnsi="Times New Roman" w:cs="Times New Roman"/>
          <w:b/>
          <w:bCs/>
          <w:color w:val="000000" w:themeColor="text1"/>
        </w:rPr>
        <w:t>Conferences</w:t>
      </w:r>
    </w:p>
    <w:p w14:paraId="7E8A80B7" w14:textId="77777777" w:rsidR="00A2334E" w:rsidRPr="00A2334E" w:rsidRDefault="00A2334E" w:rsidP="00A2334E">
      <w:pPr>
        <w:pStyle w:val="ListParagraph"/>
        <w:numPr>
          <w:ilvl w:val="0"/>
          <w:numId w:val="13"/>
        </w:numPr>
        <w:spacing w:after="120" w:afterAutospacing="0"/>
        <w:ind w:left="274" w:hanging="274"/>
        <w:contextualSpacing w:val="0"/>
        <w:jc w:val="both"/>
        <w:rPr>
          <w:rFonts w:asciiTheme="majorBidi" w:hAnsiTheme="majorBidi" w:cstheme="majorBidi"/>
          <w:color w:val="000000" w:themeColor="text1"/>
        </w:rPr>
      </w:pPr>
      <w:r w:rsidRPr="00A2334E">
        <w:rPr>
          <w:rFonts w:asciiTheme="majorBidi" w:hAnsiTheme="majorBidi" w:cstheme="majorBidi"/>
          <w:b/>
          <w:bCs/>
          <w:color w:val="000000" w:themeColor="text1"/>
          <w:u w:val="single"/>
        </w:rPr>
        <w:t>Somaiyeh Dadashi,</w:t>
      </w:r>
      <w:r w:rsidRPr="00A2334E">
        <w:rPr>
          <w:rFonts w:asciiTheme="majorBidi" w:hAnsiTheme="majorBidi" w:cstheme="majorBidi"/>
          <w:color w:val="000000" w:themeColor="text1"/>
        </w:rPr>
        <w:t xml:space="preserve"> Narendra M Adhikari, Stefan Piontek, Zheming Wang, Eric Borguet, Determining the interfacial refractive index of water using surface specific vibrational sum frequency spectroscopy, Jul 30 - 31, 2022, Bryant University, Gordon Research Seminar, Poster.</w:t>
      </w:r>
    </w:p>
    <w:p w14:paraId="2278EFAF" w14:textId="77777777" w:rsidR="00A2334E" w:rsidRPr="00A2334E" w:rsidRDefault="00A2334E" w:rsidP="00A2334E">
      <w:pPr>
        <w:pStyle w:val="ListParagraph"/>
        <w:numPr>
          <w:ilvl w:val="0"/>
          <w:numId w:val="13"/>
        </w:numPr>
        <w:spacing w:after="120" w:afterAutospacing="0"/>
        <w:ind w:left="274" w:hanging="274"/>
        <w:contextualSpacing w:val="0"/>
        <w:jc w:val="both"/>
        <w:rPr>
          <w:rFonts w:asciiTheme="majorBidi" w:hAnsiTheme="majorBidi" w:cstheme="majorBidi"/>
          <w:color w:val="000000" w:themeColor="text1"/>
        </w:rPr>
      </w:pPr>
      <w:r w:rsidRPr="00A2334E">
        <w:rPr>
          <w:rFonts w:asciiTheme="majorBidi" w:hAnsiTheme="majorBidi" w:cstheme="majorBidi"/>
          <w:b/>
          <w:bCs/>
          <w:color w:val="000000" w:themeColor="text1"/>
          <w:u w:val="single"/>
        </w:rPr>
        <w:t>Somaiyeh Dadashi,</w:t>
      </w:r>
      <w:r w:rsidRPr="00A2334E">
        <w:rPr>
          <w:rFonts w:asciiTheme="majorBidi" w:hAnsiTheme="majorBidi" w:cstheme="majorBidi"/>
          <w:color w:val="000000" w:themeColor="text1"/>
        </w:rPr>
        <w:t xml:space="preserve"> Aashish </w:t>
      </w:r>
      <w:proofErr w:type="spellStart"/>
      <w:r w:rsidRPr="00A2334E">
        <w:rPr>
          <w:rFonts w:asciiTheme="majorBidi" w:hAnsiTheme="majorBidi" w:cstheme="majorBidi"/>
          <w:color w:val="000000" w:themeColor="text1"/>
        </w:rPr>
        <w:t>Tuladhar</w:t>
      </w:r>
      <w:proofErr w:type="spellEnd"/>
      <w:r w:rsidRPr="00A2334E">
        <w:rPr>
          <w:rFonts w:asciiTheme="majorBidi" w:hAnsiTheme="majorBidi" w:cstheme="majorBidi"/>
          <w:color w:val="000000" w:themeColor="text1"/>
        </w:rPr>
        <w:t xml:space="preserve">, Bijoya Mandal, Rick </w:t>
      </w:r>
      <w:proofErr w:type="spellStart"/>
      <w:r w:rsidRPr="00A2334E">
        <w:rPr>
          <w:rFonts w:asciiTheme="majorBidi" w:hAnsiTheme="majorBidi" w:cstheme="majorBidi"/>
          <w:color w:val="000000" w:themeColor="text1"/>
        </w:rPr>
        <w:t>Remsing</w:t>
      </w:r>
      <w:proofErr w:type="spellEnd"/>
      <w:r w:rsidRPr="00A2334E">
        <w:rPr>
          <w:rFonts w:asciiTheme="majorBidi" w:hAnsiTheme="majorBidi" w:cstheme="majorBidi"/>
          <w:color w:val="000000" w:themeColor="text1"/>
        </w:rPr>
        <w:t xml:space="preserve">, Eric Borguet Impact of nuclear quantum effects on vibrational relaxation dynamics of interfacial water, Jul 31 - Aug 5, 2022, Bryant University, Gordon Research Conference, Poster. </w:t>
      </w:r>
    </w:p>
    <w:p w14:paraId="231AAD10" w14:textId="755A8C54" w:rsidR="00FD1E90" w:rsidRPr="00A2334E" w:rsidRDefault="00FD1E90" w:rsidP="00A2334E">
      <w:pPr>
        <w:pStyle w:val="ListParagraph"/>
        <w:numPr>
          <w:ilvl w:val="0"/>
          <w:numId w:val="21"/>
        </w:numPr>
        <w:spacing w:after="120" w:afterAutospacing="0"/>
        <w:ind w:left="274" w:hanging="274"/>
        <w:contextualSpacing w:val="0"/>
        <w:jc w:val="both"/>
        <w:rPr>
          <w:rFonts w:asciiTheme="majorBidi" w:hAnsiTheme="majorBidi" w:cstheme="majorBidi"/>
          <w:color w:val="000000" w:themeColor="text1"/>
        </w:rPr>
      </w:pPr>
      <w:r w:rsidRPr="00A2334E">
        <w:rPr>
          <w:rFonts w:asciiTheme="majorBidi" w:hAnsiTheme="majorBidi" w:cstheme="majorBidi"/>
          <w:b/>
          <w:bCs/>
          <w:color w:val="000000" w:themeColor="text1"/>
          <w:u w:val="single"/>
        </w:rPr>
        <w:t>Somaiyeh Dadashi</w:t>
      </w:r>
      <w:r w:rsidRPr="00A2334E">
        <w:rPr>
          <w:rFonts w:asciiTheme="majorBidi" w:hAnsiTheme="majorBidi" w:cstheme="majorBidi"/>
          <w:color w:val="000000" w:themeColor="text1"/>
        </w:rPr>
        <w:t xml:space="preserve">, Bijoya Mandal, Aashish </w:t>
      </w:r>
      <w:proofErr w:type="spellStart"/>
      <w:r w:rsidRPr="00A2334E">
        <w:rPr>
          <w:rFonts w:asciiTheme="majorBidi" w:hAnsiTheme="majorBidi" w:cstheme="majorBidi"/>
          <w:color w:val="000000" w:themeColor="text1"/>
        </w:rPr>
        <w:t>Tuladhar</w:t>
      </w:r>
      <w:proofErr w:type="spellEnd"/>
      <w:r w:rsidRPr="00A2334E">
        <w:rPr>
          <w:rFonts w:asciiTheme="majorBidi" w:hAnsiTheme="majorBidi" w:cstheme="majorBidi"/>
          <w:color w:val="000000" w:themeColor="text1"/>
        </w:rPr>
        <w:t xml:space="preserve">, Eric Borguet, Impact of nuclear quantum effects on interfacial hydrogen bonding network, ACS National Meeting Spring 2022, Division of Physical Chemistry, March 20-24, Oral presentation. </w:t>
      </w:r>
    </w:p>
    <w:p w14:paraId="60BCD927" w14:textId="1D2D18E7" w:rsidR="00FD1E90" w:rsidRPr="00A2334E" w:rsidRDefault="00FD1E90" w:rsidP="00D834AB">
      <w:pPr>
        <w:pStyle w:val="ListParagraph"/>
        <w:numPr>
          <w:ilvl w:val="0"/>
          <w:numId w:val="13"/>
        </w:numPr>
        <w:spacing w:after="120" w:afterAutospacing="0"/>
        <w:ind w:left="180" w:hanging="274"/>
        <w:contextualSpacing w:val="0"/>
        <w:jc w:val="both"/>
        <w:rPr>
          <w:rFonts w:asciiTheme="majorBidi" w:hAnsiTheme="majorBidi" w:cstheme="majorBidi"/>
          <w:color w:val="000000" w:themeColor="text1"/>
        </w:rPr>
      </w:pPr>
      <w:r w:rsidRPr="00A2334E">
        <w:rPr>
          <w:rFonts w:asciiTheme="majorBidi" w:hAnsiTheme="majorBidi" w:cstheme="majorBidi"/>
          <w:color w:val="000000" w:themeColor="text1"/>
        </w:rPr>
        <w:lastRenderedPageBreak/>
        <w:t xml:space="preserve">Bijoya Mandal, </w:t>
      </w:r>
      <w:r w:rsidRPr="00A2334E">
        <w:rPr>
          <w:rFonts w:asciiTheme="majorBidi" w:hAnsiTheme="majorBidi" w:cstheme="majorBidi"/>
          <w:b/>
          <w:bCs/>
          <w:color w:val="000000" w:themeColor="text1"/>
          <w:u w:val="single"/>
        </w:rPr>
        <w:t>Somaiyeh Dadashi</w:t>
      </w:r>
      <w:r w:rsidRPr="00A2334E">
        <w:rPr>
          <w:rFonts w:asciiTheme="majorBidi" w:hAnsiTheme="majorBidi" w:cstheme="majorBidi"/>
          <w:color w:val="000000" w:themeColor="text1"/>
        </w:rPr>
        <w:t>, Eric Borguet, Detecting centrosymmetric molecules at interfaces by vibrational sum frequency generation spectroscopy, Division of Geochemistry, March 20-24, Oral presentation</w:t>
      </w:r>
      <w:r w:rsidR="00050889" w:rsidRPr="00A2334E">
        <w:rPr>
          <w:rFonts w:asciiTheme="majorBidi" w:hAnsiTheme="majorBidi" w:cstheme="majorBidi"/>
          <w:color w:val="000000" w:themeColor="text1"/>
        </w:rPr>
        <w:t>.</w:t>
      </w:r>
    </w:p>
    <w:p w14:paraId="5B388507" w14:textId="34599F7B" w:rsidR="00FD1E90" w:rsidRPr="00A2334E" w:rsidRDefault="00FD1E90" w:rsidP="00D834AB">
      <w:pPr>
        <w:pStyle w:val="ListParagraph"/>
        <w:numPr>
          <w:ilvl w:val="0"/>
          <w:numId w:val="13"/>
        </w:numPr>
        <w:spacing w:after="120" w:afterAutospacing="0"/>
        <w:ind w:left="180" w:hanging="274"/>
        <w:contextualSpacing w:val="0"/>
        <w:jc w:val="both"/>
        <w:rPr>
          <w:rFonts w:asciiTheme="majorBidi" w:hAnsiTheme="majorBidi" w:cstheme="majorBidi"/>
          <w:color w:val="000000" w:themeColor="text1"/>
        </w:rPr>
      </w:pPr>
      <w:r w:rsidRPr="00A2334E">
        <w:rPr>
          <w:rFonts w:ascii="Times New Roman" w:hAnsi="Times New Roman" w:cs="Times New Roman"/>
          <w:color w:val="222222"/>
          <w:shd w:val="clear" w:color="auto" w:fill="FFFFFF"/>
        </w:rPr>
        <w:t xml:space="preserve">Joy Zou, Bijoya Mandal, </w:t>
      </w:r>
      <w:r w:rsidRPr="00A2334E"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  <w:t>Somaiyeh Dadashi</w:t>
      </w:r>
      <w:r w:rsidRPr="00A2334E">
        <w:rPr>
          <w:rFonts w:ascii="Times New Roman" w:hAnsi="Times New Roman" w:cs="Times New Roman"/>
          <w:color w:val="222222"/>
          <w:shd w:val="clear" w:color="auto" w:fill="FFFFFF"/>
        </w:rPr>
        <w:t xml:space="preserve">, Mark DelloStritto, </w:t>
      </w:r>
      <w:r w:rsidRPr="00A2334E">
        <w:rPr>
          <w:rFonts w:ascii="Times New Roman" w:hAnsi="Times New Roman" w:cs="Times New Roman"/>
          <w:color w:val="222222"/>
          <w:shd w:val="clear" w:color="auto" w:fill="FFFFFF"/>
          <w:lang w:val="en"/>
        </w:rPr>
        <w:t xml:space="preserve">Michael Klein, </w:t>
      </w:r>
      <w:r w:rsidRPr="00A2334E">
        <w:rPr>
          <w:rFonts w:ascii="Times New Roman" w:hAnsi="Times New Roman" w:cs="Times New Roman"/>
          <w:color w:val="222222"/>
          <w:shd w:val="clear" w:color="auto" w:fill="FFFFFF"/>
        </w:rPr>
        <w:t>Eric Borguet</w:t>
      </w:r>
      <w:r w:rsidRPr="00A2334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A2334E">
        <w:rPr>
          <w:rFonts w:ascii="Times New Roman" w:hAnsi="Times New Roman" w:cs="Times New Roman"/>
          <w:color w:val="000000"/>
        </w:rPr>
        <w:t>Probing the vibrational density of states (VDOS) at oxide-aqueous interfaces</w:t>
      </w:r>
      <w:r w:rsidRPr="00A2334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A2334E">
        <w:rPr>
          <w:rFonts w:asciiTheme="majorBidi" w:hAnsiTheme="majorBidi" w:cstheme="majorBidi"/>
          <w:color w:val="000000" w:themeColor="text1"/>
        </w:rPr>
        <w:t>Division of Geochemistry, March 20-24, Oral presentation</w:t>
      </w:r>
      <w:r w:rsidR="00050889" w:rsidRPr="00A2334E">
        <w:rPr>
          <w:rFonts w:asciiTheme="majorBidi" w:hAnsiTheme="majorBidi" w:cstheme="majorBidi"/>
          <w:color w:val="000000" w:themeColor="text1"/>
        </w:rPr>
        <w:t>.</w:t>
      </w:r>
    </w:p>
    <w:p w14:paraId="26E97583" w14:textId="580957E2" w:rsidR="00965D9F" w:rsidRPr="00A2334E" w:rsidRDefault="00270B2C" w:rsidP="00D834AB">
      <w:pPr>
        <w:pStyle w:val="ListParagraph"/>
        <w:numPr>
          <w:ilvl w:val="0"/>
          <w:numId w:val="13"/>
        </w:numPr>
        <w:spacing w:after="120" w:afterAutospacing="0"/>
        <w:ind w:left="180" w:hanging="274"/>
        <w:contextualSpacing w:val="0"/>
        <w:jc w:val="both"/>
        <w:rPr>
          <w:rFonts w:asciiTheme="majorBidi" w:hAnsiTheme="majorBidi" w:cstheme="majorBidi"/>
          <w:color w:val="000000" w:themeColor="text1"/>
        </w:rPr>
      </w:pPr>
      <w:r w:rsidRPr="00A2334E">
        <w:rPr>
          <w:rFonts w:asciiTheme="majorBidi" w:hAnsiTheme="majorBidi" w:cstheme="majorBidi"/>
          <w:b/>
          <w:bCs/>
          <w:color w:val="000000" w:themeColor="text1"/>
          <w:u w:val="single"/>
        </w:rPr>
        <w:t>Somaiyeh Dadashi</w:t>
      </w:r>
      <w:r w:rsidRPr="00A2334E">
        <w:rPr>
          <w:rFonts w:asciiTheme="majorBidi" w:hAnsiTheme="majorBidi" w:cstheme="majorBidi"/>
          <w:color w:val="000000" w:themeColor="text1"/>
        </w:rPr>
        <w:t>, Bijoya Mandal and Eric Borguet, Influence of the spatially heterogeneous charge distribution on α-Al</w:t>
      </w:r>
      <w:r w:rsidRPr="00A2334E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Pr="00A2334E">
        <w:rPr>
          <w:rFonts w:asciiTheme="majorBidi" w:hAnsiTheme="majorBidi" w:cstheme="majorBidi"/>
          <w:color w:val="000000" w:themeColor="text1"/>
        </w:rPr>
        <w:t>O</w:t>
      </w:r>
      <w:r w:rsidRPr="00A2334E">
        <w:rPr>
          <w:rFonts w:asciiTheme="majorBidi" w:hAnsiTheme="majorBidi" w:cstheme="majorBidi"/>
          <w:color w:val="000000" w:themeColor="text1"/>
          <w:vertAlign w:val="subscript"/>
        </w:rPr>
        <w:t>3</w:t>
      </w:r>
      <w:r w:rsidRPr="00A2334E">
        <w:rPr>
          <w:rFonts w:asciiTheme="majorBidi" w:hAnsiTheme="majorBidi" w:cstheme="majorBidi"/>
          <w:color w:val="000000" w:themeColor="text1"/>
        </w:rPr>
        <w:t xml:space="preserve">(0001) on the interfacial organization of acetonitrile-water mixtures, ACS National Meeting Spring 2021, Division of </w:t>
      </w:r>
      <w:r w:rsidR="00C46A20" w:rsidRPr="00A2334E">
        <w:rPr>
          <w:rFonts w:asciiTheme="majorBidi" w:hAnsiTheme="majorBidi" w:cstheme="majorBidi"/>
          <w:color w:val="000000" w:themeColor="text1"/>
        </w:rPr>
        <w:t>G</w:t>
      </w:r>
      <w:r w:rsidRPr="00A2334E">
        <w:rPr>
          <w:rFonts w:asciiTheme="majorBidi" w:hAnsiTheme="majorBidi" w:cstheme="majorBidi"/>
          <w:color w:val="000000" w:themeColor="text1"/>
        </w:rPr>
        <w:t>eochemistry, April 5-16, Oral presentation</w:t>
      </w:r>
      <w:r w:rsidR="00050889" w:rsidRPr="00A2334E">
        <w:rPr>
          <w:rFonts w:asciiTheme="majorBidi" w:hAnsiTheme="majorBidi" w:cstheme="majorBidi"/>
          <w:color w:val="000000" w:themeColor="text1"/>
        </w:rPr>
        <w:t>.</w:t>
      </w:r>
    </w:p>
    <w:p w14:paraId="4EEB95F1" w14:textId="797D4BE5" w:rsidR="00965D9F" w:rsidRPr="00A2334E" w:rsidRDefault="005B1A85" w:rsidP="00D834AB">
      <w:pPr>
        <w:pStyle w:val="ListParagraph"/>
        <w:numPr>
          <w:ilvl w:val="0"/>
          <w:numId w:val="13"/>
        </w:numPr>
        <w:spacing w:after="120" w:afterAutospacing="0"/>
        <w:ind w:left="270" w:hanging="274"/>
        <w:contextualSpacing w:val="0"/>
        <w:jc w:val="both"/>
        <w:rPr>
          <w:rFonts w:asciiTheme="majorBidi" w:hAnsiTheme="majorBidi" w:cstheme="majorBidi"/>
          <w:color w:val="000000" w:themeColor="text1"/>
        </w:rPr>
      </w:pPr>
      <w:r w:rsidRPr="00A2334E">
        <w:rPr>
          <w:rFonts w:asciiTheme="majorBidi" w:hAnsiTheme="majorBidi" w:cstheme="majorBidi"/>
          <w:color w:val="000000" w:themeColor="text1"/>
        </w:rPr>
        <w:t xml:space="preserve">Bijoya Mandal, </w:t>
      </w:r>
      <w:r w:rsidR="00270B2C" w:rsidRPr="00A2334E">
        <w:rPr>
          <w:rFonts w:asciiTheme="majorBidi" w:hAnsiTheme="majorBidi" w:cstheme="majorBidi"/>
          <w:b/>
          <w:bCs/>
          <w:color w:val="000000" w:themeColor="text1"/>
          <w:u w:val="single"/>
        </w:rPr>
        <w:t>Somaiyeh Dadashi</w:t>
      </w:r>
      <w:r w:rsidRPr="00A2334E">
        <w:rPr>
          <w:rFonts w:asciiTheme="majorBidi" w:hAnsiTheme="majorBidi" w:cstheme="majorBidi"/>
          <w:color w:val="000000" w:themeColor="text1"/>
        </w:rPr>
        <w:t xml:space="preserve"> </w:t>
      </w:r>
      <w:r w:rsidR="00270B2C" w:rsidRPr="00A2334E">
        <w:rPr>
          <w:rFonts w:asciiTheme="majorBidi" w:hAnsiTheme="majorBidi" w:cstheme="majorBidi"/>
          <w:color w:val="000000" w:themeColor="text1"/>
        </w:rPr>
        <w:t>and Eric Borguet,</w:t>
      </w:r>
      <w:r w:rsidRPr="00A2334E">
        <w:rPr>
          <w:rFonts w:asciiTheme="majorBidi" w:hAnsiTheme="majorBidi" w:cstheme="majorBidi"/>
          <w:color w:val="000000" w:themeColor="text1"/>
        </w:rPr>
        <w:t xml:space="preserve"> Mark DelloStritto, Michael Klein, Probing the interfacial solvent environment by measuring the vibrational lifetime of SCN</w:t>
      </w:r>
      <w:r w:rsidRPr="00A2334E">
        <w:rPr>
          <w:rFonts w:asciiTheme="majorBidi" w:hAnsiTheme="majorBidi" w:cstheme="majorBidi"/>
          <w:color w:val="000000" w:themeColor="text1"/>
          <w:vertAlign w:val="superscript"/>
        </w:rPr>
        <w:t>-</w:t>
      </w:r>
      <w:r w:rsidRPr="00A2334E">
        <w:rPr>
          <w:rFonts w:asciiTheme="majorBidi" w:hAnsiTheme="majorBidi" w:cstheme="majorBidi"/>
          <w:color w:val="000000" w:themeColor="text1"/>
        </w:rPr>
        <w:t xml:space="preserve"> at the α-Al</w:t>
      </w:r>
      <w:r w:rsidRPr="00A2334E">
        <w:rPr>
          <w:rFonts w:asciiTheme="majorBidi" w:hAnsiTheme="majorBidi" w:cstheme="majorBidi"/>
          <w:color w:val="000000" w:themeColor="text1"/>
          <w:vertAlign w:val="subscript"/>
        </w:rPr>
        <w:t>2</w:t>
      </w:r>
      <w:r w:rsidRPr="00A2334E">
        <w:rPr>
          <w:rFonts w:asciiTheme="majorBidi" w:hAnsiTheme="majorBidi" w:cstheme="majorBidi"/>
          <w:color w:val="000000" w:themeColor="text1"/>
        </w:rPr>
        <w:t>O</w:t>
      </w:r>
      <w:r w:rsidRPr="00A2334E">
        <w:rPr>
          <w:rFonts w:asciiTheme="majorBidi" w:hAnsiTheme="majorBidi" w:cstheme="majorBidi"/>
          <w:color w:val="000000" w:themeColor="text1"/>
          <w:vertAlign w:val="subscript"/>
        </w:rPr>
        <w:t>3</w:t>
      </w:r>
      <w:r w:rsidRPr="00A2334E">
        <w:rPr>
          <w:rFonts w:asciiTheme="majorBidi" w:hAnsiTheme="majorBidi" w:cstheme="majorBidi"/>
          <w:color w:val="000000" w:themeColor="text1"/>
        </w:rPr>
        <w:t xml:space="preserve">(0001) aqueous interface, ACS National Meeting Spring 2021, Division of </w:t>
      </w:r>
      <w:r w:rsidR="00C46A20" w:rsidRPr="00A2334E">
        <w:rPr>
          <w:rFonts w:asciiTheme="majorBidi" w:hAnsiTheme="majorBidi" w:cstheme="majorBidi"/>
          <w:color w:val="000000" w:themeColor="text1"/>
        </w:rPr>
        <w:t>G</w:t>
      </w:r>
      <w:r w:rsidRPr="00A2334E">
        <w:rPr>
          <w:rFonts w:asciiTheme="majorBidi" w:hAnsiTheme="majorBidi" w:cstheme="majorBidi"/>
          <w:color w:val="000000" w:themeColor="text1"/>
        </w:rPr>
        <w:t>eochemistry, April 5-16, Oral presentation</w:t>
      </w:r>
      <w:r w:rsidR="00050889" w:rsidRPr="00A2334E">
        <w:rPr>
          <w:rFonts w:asciiTheme="majorBidi" w:hAnsiTheme="majorBidi" w:cstheme="majorBidi"/>
          <w:color w:val="000000" w:themeColor="text1"/>
        </w:rPr>
        <w:t>.</w:t>
      </w:r>
    </w:p>
    <w:p w14:paraId="0A6FDFD5" w14:textId="3B94E7C4" w:rsidR="00965D9F" w:rsidRPr="00A2334E" w:rsidRDefault="005B1A85" w:rsidP="00D834AB">
      <w:pPr>
        <w:pStyle w:val="ListParagraph"/>
        <w:numPr>
          <w:ilvl w:val="0"/>
          <w:numId w:val="13"/>
        </w:numPr>
        <w:spacing w:after="120" w:afterAutospacing="0"/>
        <w:ind w:left="270" w:hanging="274"/>
        <w:contextualSpacing w:val="0"/>
        <w:jc w:val="both"/>
        <w:rPr>
          <w:rFonts w:asciiTheme="majorBidi" w:hAnsiTheme="majorBidi" w:cstheme="majorBidi"/>
          <w:color w:val="000000" w:themeColor="text1"/>
        </w:rPr>
      </w:pPr>
      <w:r w:rsidRPr="00A2334E">
        <w:rPr>
          <w:rFonts w:asciiTheme="majorBidi" w:hAnsiTheme="majorBidi" w:cstheme="majorBidi"/>
          <w:b/>
          <w:bCs/>
          <w:color w:val="000000" w:themeColor="text1"/>
          <w:u w:val="single"/>
        </w:rPr>
        <w:t>Somaiyeh Dadashi</w:t>
      </w:r>
      <w:r w:rsidRPr="00A2334E">
        <w:rPr>
          <w:rFonts w:asciiTheme="majorBidi" w:hAnsiTheme="majorBidi" w:cstheme="majorBidi"/>
          <w:color w:val="000000" w:themeColor="text1"/>
        </w:rPr>
        <w:t>, Eric Borguet, Vibrational Sum Frequency Generation Microscope, Chautauqua on Nonlinear Optics</w:t>
      </w:r>
      <w:r w:rsidR="006A4B91" w:rsidRPr="00A2334E">
        <w:rPr>
          <w:rFonts w:asciiTheme="majorBidi" w:hAnsiTheme="majorBidi" w:cstheme="majorBidi"/>
          <w:color w:val="000000" w:themeColor="text1"/>
        </w:rPr>
        <w:t xml:space="preserve"> 2020</w:t>
      </w:r>
      <w:r w:rsidRPr="00A2334E">
        <w:rPr>
          <w:rFonts w:asciiTheme="majorBidi" w:hAnsiTheme="majorBidi" w:cstheme="majorBidi"/>
          <w:color w:val="000000" w:themeColor="text1"/>
        </w:rPr>
        <w:t xml:space="preserve">, Department of Chemistry, Purdue University, West Lafayette, Indiana, </w:t>
      </w:r>
      <w:r w:rsidR="006A4B91" w:rsidRPr="00A2334E">
        <w:rPr>
          <w:rFonts w:asciiTheme="majorBidi" w:hAnsiTheme="majorBidi" w:cstheme="majorBidi"/>
          <w:color w:val="000000" w:themeColor="text1"/>
        </w:rPr>
        <w:t>May 18-22, Oral</w:t>
      </w:r>
      <w:r w:rsidRPr="00A2334E">
        <w:rPr>
          <w:rFonts w:asciiTheme="majorBidi" w:hAnsiTheme="majorBidi" w:cstheme="majorBidi"/>
          <w:color w:val="000000" w:themeColor="text1"/>
        </w:rPr>
        <w:t xml:space="preserve"> presentation</w:t>
      </w:r>
      <w:r w:rsidR="00050889" w:rsidRPr="00A2334E">
        <w:rPr>
          <w:rFonts w:asciiTheme="majorBidi" w:hAnsiTheme="majorBidi" w:cstheme="majorBidi"/>
          <w:color w:val="000000" w:themeColor="text1"/>
        </w:rPr>
        <w:t>.</w:t>
      </w:r>
    </w:p>
    <w:p w14:paraId="6ECEEDF5" w14:textId="2CD1A1FC" w:rsidR="00965D9F" w:rsidRPr="00A2334E" w:rsidRDefault="005B1A85" w:rsidP="00D834AB">
      <w:pPr>
        <w:pStyle w:val="ListParagraph"/>
        <w:numPr>
          <w:ilvl w:val="0"/>
          <w:numId w:val="13"/>
        </w:numPr>
        <w:spacing w:after="120" w:afterAutospacing="0"/>
        <w:ind w:left="270" w:hanging="274"/>
        <w:contextualSpacing w:val="0"/>
        <w:jc w:val="both"/>
        <w:rPr>
          <w:rFonts w:asciiTheme="majorBidi" w:hAnsiTheme="majorBidi" w:cstheme="majorBidi"/>
          <w:color w:val="000000" w:themeColor="text1"/>
        </w:rPr>
      </w:pPr>
      <w:r w:rsidRPr="00A2334E">
        <w:rPr>
          <w:rFonts w:asciiTheme="majorBidi" w:hAnsiTheme="majorBidi" w:cstheme="majorBidi"/>
          <w:b/>
          <w:bCs/>
          <w:color w:val="000000" w:themeColor="text1"/>
          <w:u w:val="single"/>
        </w:rPr>
        <w:t>Somaiyeh Dadashi</w:t>
      </w:r>
      <w:r w:rsidRPr="00A2334E">
        <w:rPr>
          <w:rFonts w:asciiTheme="majorBidi" w:hAnsiTheme="majorBidi" w:cstheme="majorBidi"/>
          <w:color w:val="000000" w:themeColor="text1"/>
        </w:rPr>
        <w:t xml:space="preserve">, Eric Borguet, Nonlinear Optical Studies of Interfaces, </w:t>
      </w:r>
      <w:proofErr w:type="spellStart"/>
      <w:r w:rsidRPr="00A2334E">
        <w:rPr>
          <w:rFonts w:asciiTheme="majorBidi" w:hAnsiTheme="majorBidi" w:cstheme="majorBidi"/>
          <w:color w:val="000000" w:themeColor="text1"/>
        </w:rPr>
        <w:t>Siegman</w:t>
      </w:r>
      <w:proofErr w:type="spellEnd"/>
      <w:r w:rsidRPr="00A2334E">
        <w:rPr>
          <w:rFonts w:asciiTheme="majorBidi" w:hAnsiTheme="majorBidi" w:cstheme="majorBidi"/>
          <w:color w:val="000000" w:themeColor="text1"/>
        </w:rPr>
        <w:t xml:space="preserve"> International School on Lasers, University of Rochester, </w:t>
      </w:r>
      <w:r w:rsidR="00661FBF" w:rsidRPr="00A2334E">
        <w:rPr>
          <w:rFonts w:asciiTheme="majorBidi" w:hAnsiTheme="majorBidi" w:cstheme="majorBidi"/>
          <w:color w:val="000000" w:themeColor="text1"/>
        </w:rPr>
        <w:t>July 2019, Poster presentation</w:t>
      </w:r>
      <w:r w:rsidR="00050889" w:rsidRPr="00A2334E">
        <w:rPr>
          <w:rFonts w:asciiTheme="majorBidi" w:hAnsiTheme="majorBidi" w:cstheme="majorBidi"/>
          <w:color w:val="000000" w:themeColor="text1"/>
        </w:rPr>
        <w:t>.</w:t>
      </w:r>
    </w:p>
    <w:p w14:paraId="54965055" w14:textId="5A8C28E9" w:rsidR="00B80AB1" w:rsidRPr="00A2334E" w:rsidRDefault="00270B2C" w:rsidP="00D834AB">
      <w:pPr>
        <w:pStyle w:val="ListParagraph"/>
        <w:numPr>
          <w:ilvl w:val="0"/>
          <w:numId w:val="13"/>
        </w:numPr>
        <w:spacing w:after="120" w:afterAutospacing="0"/>
        <w:ind w:left="270" w:hanging="274"/>
        <w:contextualSpacing w:val="0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A2334E">
        <w:rPr>
          <w:rFonts w:asciiTheme="majorBidi" w:hAnsiTheme="majorBidi" w:cstheme="majorBidi"/>
          <w:b/>
          <w:bCs/>
          <w:color w:val="000000" w:themeColor="text1"/>
          <w:u w:val="single"/>
        </w:rPr>
        <w:t>S. Dadashi</w:t>
      </w:r>
      <w:r w:rsidRPr="00A2334E">
        <w:rPr>
          <w:rFonts w:asciiTheme="majorBidi" w:hAnsiTheme="majorBidi" w:cstheme="majorBidi"/>
          <w:color w:val="000000" w:themeColor="text1"/>
        </w:rPr>
        <w:t xml:space="preserve">, R. Poursalehi, and H. Delavari, Optical and Structural Properties of Bismuth Nanoparticles Prepared by Pulsed </w:t>
      </w:r>
      <w:proofErr w:type="spellStart"/>
      <w:proofErr w:type="gramStart"/>
      <w:r w:rsidRPr="00A2334E">
        <w:rPr>
          <w:rFonts w:asciiTheme="majorBidi" w:hAnsiTheme="majorBidi" w:cstheme="majorBidi"/>
          <w:color w:val="000000" w:themeColor="text1"/>
        </w:rPr>
        <w:t>Nd:YAG</w:t>
      </w:r>
      <w:proofErr w:type="spellEnd"/>
      <w:proofErr w:type="gramEnd"/>
      <w:r w:rsidRPr="00A2334E">
        <w:rPr>
          <w:rFonts w:asciiTheme="majorBidi" w:hAnsiTheme="majorBidi" w:cstheme="majorBidi"/>
          <w:color w:val="000000" w:themeColor="text1"/>
        </w:rPr>
        <w:t xml:space="preserve"> Laser Ablation in Liquid, 22nd Iranian Conference on Optic and Photonic, 26-28 January 2016</w:t>
      </w:r>
      <w:r w:rsidR="00050889" w:rsidRPr="00A2334E">
        <w:rPr>
          <w:rFonts w:asciiTheme="majorBidi" w:hAnsiTheme="majorBidi" w:cstheme="majorBidi"/>
          <w:color w:val="000000" w:themeColor="text1"/>
        </w:rPr>
        <w:t>,</w:t>
      </w:r>
      <w:r w:rsidRPr="00A2334E">
        <w:rPr>
          <w:rFonts w:asciiTheme="majorBidi" w:hAnsiTheme="majorBidi" w:cstheme="majorBidi"/>
          <w:color w:val="000000" w:themeColor="text1"/>
        </w:rPr>
        <w:t xml:space="preserve"> Poster presentation</w:t>
      </w:r>
      <w:r w:rsidR="00050889" w:rsidRPr="00A2334E">
        <w:rPr>
          <w:rFonts w:asciiTheme="majorBidi" w:hAnsiTheme="majorBidi" w:cstheme="majorBidi"/>
          <w:color w:val="000000" w:themeColor="text1"/>
        </w:rPr>
        <w:t>.</w:t>
      </w:r>
    </w:p>
    <w:p w14:paraId="52CD9C67" w14:textId="5BEDA245" w:rsidR="00050889" w:rsidRPr="00A2334E" w:rsidRDefault="00050889" w:rsidP="00050889">
      <w:pPr>
        <w:pStyle w:val="ListParagraph"/>
        <w:numPr>
          <w:ilvl w:val="0"/>
          <w:numId w:val="13"/>
        </w:numPr>
        <w:snapToGrid w:val="0"/>
        <w:ind w:left="270" w:hanging="274"/>
        <w:jc w:val="both"/>
        <w:rPr>
          <w:rFonts w:asciiTheme="majorBidi" w:eastAsia="Times New Roman" w:hAnsiTheme="majorBidi" w:cstheme="majorBidi"/>
          <w:color w:val="000000" w:themeColor="text1"/>
        </w:rPr>
      </w:pPr>
      <w:r w:rsidRPr="00A2334E">
        <w:rPr>
          <w:rFonts w:asciiTheme="majorBidi" w:hAnsiTheme="majorBidi" w:cstheme="majorBidi"/>
          <w:color w:val="000000" w:themeColor="text1"/>
        </w:rPr>
        <w:t>R. Poursalehi,</w:t>
      </w:r>
      <w:r w:rsidR="00270B2C" w:rsidRPr="00A2334E">
        <w:rPr>
          <w:rFonts w:asciiTheme="majorBidi" w:hAnsiTheme="majorBidi" w:cstheme="majorBidi"/>
          <w:color w:val="000000" w:themeColor="text1"/>
        </w:rPr>
        <w:t xml:space="preserve"> </w:t>
      </w:r>
      <w:r w:rsidRPr="00A2334E">
        <w:rPr>
          <w:rFonts w:asciiTheme="majorBidi" w:hAnsiTheme="majorBidi" w:cstheme="majorBidi"/>
          <w:b/>
          <w:bCs/>
          <w:color w:val="000000" w:themeColor="text1"/>
          <w:u w:val="single"/>
        </w:rPr>
        <w:t>S. Dadashi</w:t>
      </w:r>
      <w:r w:rsidRPr="00A2334E">
        <w:rPr>
          <w:rFonts w:asciiTheme="majorBidi" w:hAnsiTheme="majorBidi" w:cstheme="majorBidi"/>
          <w:color w:val="000000" w:themeColor="text1"/>
        </w:rPr>
        <w:t xml:space="preserve">, </w:t>
      </w:r>
      <w:r w:rsidR="00270B2C" w:rsidRPr="00A2334E">
        <w:rPr>
          <w:rFonts w:asciiTheme="majorBidi" w:hAnsiTheme="majorBidi" w:cstheme="majorBidi"/>
          <w:color w:val="000000" w:themeColor="text1"/>
        </w:rPr>
        <w:t xml:space="preserve">Synthesis of Cu-Ag Nanoparticles by Pulsed </w:t>
      </w:r>
      <w:proofErr w:type="spellStart"/>
      <w:proofErr w:type="gramStart"/>
      <w:r w:rsidR="00270B2C" w:rsidRPr="00A2334E">
        <w:rPr>
          <w:rFonts w:asciiTheme="majorBidi" w:hAnsiTheme="majorBidi" w:cstheme="majorBidi"/>
          <w:color w:val="000000" w:themeColor="text1"/>
        </w:rPr>
        <w:t>Nd:YAG</w:t>
      </w:r>
      <w:proofErr w:type="spellEnd"/>
      <w:proofErr w:type="gramEnd"/>
      <w:r w:rsidR="00270B2C" w:rsidRPr="00A2334E">
        <w:rPr>
          <w:rFonts w:asciiTheme="majorBidi" w:hAnsiTheme="majorBidi" w:cstheme="majorBidi"/>
          <w:color w:val="000000" w:themeColor="text1"/>
        </w:rPr>
        <w:t xml:space="preserve"> Laser Ablation of Bulk Alloyed Target in Different Liquid Environments, 4th Conference on Advanced Nanoparticle Generation and Excitation by Lasers in Liquids, Germany, 9-12 May 2016</w:t>
      </w:r>
      <w:r w:rsidR="006A4B91" w:rsidRPr="00A2334E">
        <w:rPr>
          <w:rFonts w:asciiTheme="majorBidi" w:hAnsiTheme="majorBidi" w:cstheme="majorBidi"/>
          <w:color w:val="000000" w:themeColor="text1"/>
        </w:rPr>
        <w:t>,</w:t>
      </w:r>
      <w:r w:rsidR="00270B2C" w:rsidRPr="00A2334E">
        <w:rPr>
          <w:rFonts w:asciiTheme="majorBidi" w:hAnsiTheme="majorBidi" w:cstheme="majorBidi"/>
          <w:color w:val="000000" w:themeColor="text1"/>
        </w:rPr>
        <w:t xml:space="preserve"> Poster presentatio</w:t>
      </w:r>
      <w:r w:rsidR="00B80AB1" w:rsidRPr="00A2334E">
        <w:rPr>
          <w:rFonts w:asciiTheme="majorBidi" w:hAnsiTheme="majorBidi" w:cstheme="majorBidi"/>
          <w:color w:val="000000" w:themeColor="text1"/>
        </w:rPr>
        <w:t>n</w:t>
      </w:r>
      <w:r w:rsidRPr="00A2334E">
        <w:rPr>
          <w:rFonts w:asciiTheme="majorBidi" w:hAnsiTheme="majorBidi" w:cstheme="majorBidi"/>
          <w:color w:val="000000" w:themeColor="text1"/>
        </w:rPr>
        <w:t>.</w:t>
      </w:r>
    </w:p>
    <w:p w14:paraId="39EAF07C" w14:textId="467724C1" w:rsidR="00661FBF" w:rsidRPr="00B80AB1" w:rsidRDefault="00661FBF" w:rsidP="00B80AB1">
      <w:pPr>
        <w:pStyle w:val="NormalWeb"/>
        <w:spacing w:line="276" w:lineRule="auto"/>
        <w:contextualSpacing/>
        <w:jc w:val="both"/>
        <w:rPr>
          <w:color w:val="000000" w:themeColor="text1"/>
        </w:rPr>
      </w:pPr>
      <w:r w:rsidRPr="00030FF0">
        <w:rPr>
          <w:b/>
          <w:bCs/>
          <w:color w:val="000000" w:themeColor="text1"/>
        </w:rPr>
        <w:t>Workshops</w:t>
      </w:r>
    </w:p>
    <w:p w14:paraId="16D8A265" w14:textId="68C3EF1C" w:rsidR="003D5C29" w:rsidRDefault="00661FBF" w:rsidP="00E14828">
      <w:pPr>
        <w:pStyle w:val="NormalWeb"/>
        <w:numPr>
          <w:ilvl w:val="0"/>
          <w:numId w:val="15"/>
        </w:numPr>
        <w:ind w:left="27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Chautauqua on Nonlinear Optics,</w:t>
      </w:r>
      <w:r w:rsidR="00030FF0" w:rsidRPr="00030FF0">
        <w:rPr>
          <w:color w:val="000000" w:themeColor="text1"/>
        </w:rPr>
        <w:t xml:space="preserve"> </w:t>
      </w:r>
      <w:r w:rsidRPr="00030FF0">
        <w:rPr>
          <w:color w:val="000000" w:themeColor="text1"/>
        </w:rPr>
        <w:t>Department of Chemistry, Purdue University</w:t>
      </w:r>
      <w:r w:rsidR="00030FF0" w:rsidRPr="00030FF0">
        <w:rPr>
          <w:color w:val="000000" w:themeColor="text1"/>
        </w:rPr>
        <w:t>, May 18-22, 2020</w:t>
      </w:r>
      <w:r w:rsidR="00050889">
        <w:rPr>
          <w:color w:val="000000" w:themeColor="text1"/>
        </w:rPr>
        <w:t>.</w:t>
      </w:r>
    </w:p>
    <w:p w14:paraId="5FAA520D" w14:textId="3FB8F557" w:rsidR="00310DC3" w:rsidRPr="00030FF0" w:rsidRDefault="00310DC3" w:rsidP="00D834AB">
      <w:pPr>
        <w:pStyle w:val="NormalWeb"/>
        <w:numPr>
          <w:ilvl w:val="0"/>
          <w:numId w:val="15"/>
        </w:numPr>
        <w:ind w:left="27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Chautauqua on Nonlinear Optics, Department of Chemistry, Purdue University, May 18-22, 20</w:t>
      </w:r>
      <w:r>
        <w:rPr>
          <w:color w:val="000000" w:themeColor="text1"/>
        </w:rPr>
        <w:t>21</w:t>
      </w:r>
      <w:r w:rsidR="00050889">
        <w:rPr>
          <w:color w:val="000000" w:themeColor="text1"/>
        </w:rPr>
        <w:t>.</w:t>
      </w:r>
    </w:p>
    <w:p w14:paraId="0D8303AA" w14:textId="35A8E139" w:rsidR="00661FBF" w:rsidRPr="00030FF0" w:rsidRDefault="00661FBF" w:rsidP="00D834AB">
      <w:pPr>
        <w:pStyle w:val="NormalWeb"/>
        <w:numPr>
          <w:ilvl w:val="0"/>
          <w:numId w:val="15"/>
        </w:numPr>
        <w:ind w:left="270"/>
        <w:contextualSpacing/>
        <w:jc w:val="both"/>
        <w:rPr>
          <w:color w:val="000000" w:themeColor="text1"/>
        </w:rPr>
      </w:pPr>
      <w:proofErr w:type="spellStart"/>
      <w:r w:rsidRPr="00030FF0">
        <w:rPr>
          <w:color w:val="000000" w:themeColor="text1"/>
        </w:rPr>
        <w:t>Siegman</w:t>
      </w:r>
      <w:proofErr w:type="spellEnd"/>
      <w:r w:rsidRPr="00030FF0">
        <w:rPr>
          <w:color w:val="000000" w:themeColor="text1"/>
        </w:rPr>
        <w:t xml:space="preserve"> International School on Lasers, University of Rochester, July 2019</w:t>
      </w:r>
      <w:r w:rsidR="00050889">
        <w:rPr>
          <w:color w:val="000000" w:themeColor="text1"/>
        </w:rPr>
        <w:t>.</w:t>
      </w:r>
      <w:r w:rsidRPr="00030FF0">
        <w:rPr>
          <w:color w:val="000000" w:themeColor="text1"/>
        </w:rPr>
        <w:t xml:space="preserve"> </w:t>
      </w:r>
    </w:p>
    <w:p w14:paraId="1840EC22" w14:textId="2AD520A6" w:rsidR="00661FBF" w:rsidRPr="00030FF0" w:rsidRDefault="00661FBF" w:rsidP="00D834AB">
      <w:pPr>
        <w:pStyle w:val="NormalWeb"/>
        <w:numPr>
          <w:ilvl w:val="0"/>
          <w:numId w:val="15"/>
        </w:numPr>
        <w:ind w:left="270"/>
        <w:contextualSpacing/>
        <w:jc w:val="both"/>
        <w:rPr>
          <w:color w:val="000000" w:themeColor="text1"/>
        </w:rPr>
      </w:pPr>
      <w:proofErr w:type="spellStart"/>
      <w:r w:rsidRPr="00030FF0">
        <w:rPr>
          <w:color w:val="000000" w:themeColor="text1"/>
        </w:rPr>
        <w:t>Siegman</w:t>
      </w:r>
      <w:proofErr w:type="spellEnd"/>
      <w:r w:rsidRPr="00030FF0">
        <w:rPr>
          <w:color w:val="000000" w:themeColor="text1"/>
        </w:rPr>
        <w:t xml:space="preserve"> International School on Lasers, University of Warsaw, July 2020</w:t>
      </w:r>
      <w:r w:rsidR="00050889">
        <w:rPr>
          <w:color w:val="000000" w:themeColor="text1"/>
        </w:rPr>
        <w:t>.</w:t>
      </w:r>
    </w:p>
    <w:p w14:paraId="73A0BDA3" w14:textId="4D524B15" w:rsidR="00661FBF" w:rsidRPr="00030FF0" w:rsidRDefault="00661FBF" w:rsidP="00D834AB">
      <w:pPr>
        <w:pStyle w:val="NormalWeb"/>
        <w:numPr>
          <w:ilvl w:val="0"/>
          <w:numId w:val="15"/>
        </w:numPr>
        <w:ind w:left="27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CST Summer Workshop on Computing and Statistics, Jun 2019</w:t>
      </w:r>
      <w:r w:rsidR="00050889">
        <w:rPr>
          <w:color w:val="000000" w:themeColor="text1"/>
        </w:rPr>
        <w:t>.</w:t>
      </w:r>
    </w:p>
    <w:p w14:paraId="4E4097AB" w14:textId="6917491B" w:rsidR="00030FF0" w:rsidRDefault="00661FBF" w:rsidP="00D834AB">
      <w:pPr>
        <w:pStyle w:val="NormalWeb"/>
        <w:numPr>
          <w:ilvl w:val="0"/>
          <w:numId w:val="15"/>
        </w:numPr>
        <w:ind w:left="27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Femto-UP: Ultrafast lasers technologies and applications, Mar 2020</w:t>
      </w:r>
      <w:r w:rsidR="00050889">
        <w:rPr>
          <w:color w:val="000000" w:themeColor="text1"/>
        </w:rPr>
        <w:t>.</w:t>
      </w:r>
    </w:p>
    <w:p w14:paraId="3B0E5C50" w14:textId="3D5C80E7" w:rsidR="00030FF0" w:rsidRPr="00030FF0" w:rsidRDefault="00030FF0" w:rsidP="00D834AB">
      <w:pPr>
        <w:pStyle w:val="NormalWeb"/>
        <w:numPr>
          <w:ilvl w:val="0"/>
          <w:numId w:val="15"/>
        </w:numPr>
        <w:ind w:left="27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An Introduction to application of MATLAB, Tarbiat Modares University</w:t>
      </w:r>
      <w:r>
        <w:rPr>
          <w:color w:val="000000" w:themeColor="text1"/>
        </w:rPr>
        <w:t xml:space="preserve">, </w:t>
      </w:r>
      <w:r w:rsidRPr="00030FF0">
        <w:rPr>
          <w:color w:val="000000" w:themeColor="text1"/>
        </w:rPr>
        <w:t>2015</w:t>
      </w:r>
      <w:r w:rsidR="00050889">
        <w:rPr>
          <w:color w:val="000000" w:themeColor="text1"/>
        </w:rPr>
        <w:t>.</w:t>
      </w:r>
    </w:p>
    <w:p w14:paraId="465FA8C9" w14:textId="20C9ED92" w:rsidR="00030FF0" w:rsidRPr="00030FF0" w:rsidRDefault="00030FF0" w:rsidP="00661FBF">
      <w:pPr>
        <w:pStyle w:val="NormalWeb"/>
        <w:contextualSpacing/>
        <w:jc w:val="both"/>
        <w:rPr>
          <w:color w:val="000000" w:themeColor="text1"/>
        </w:rPr>
      </w:pPr>
    </w:p>
    <w:p w14:paraId="2FFD9B44" w14:textId="77777777" w:rsidR="00965D9F" w:rsidRDefault="00030FF0" w:rsidP="00B80AB1">
      <w:pPr>
        <w:pStyle w:val="NormalWeb"/>
        <w:spacing w:line="276" w:lineRule="auto"/>
        <w:contextualSpacing/>
        <w:jc w:val="both"/>
        <w:rPr>
          <w:b/>
          <w:bCs/>
          <w:color w:val="000000" w:themeColor="text1"/>
        </w:rPr>
      </w:pPr>
      <w:r w:rsidRPr="00030FF0">
        <w:rPr>
          <w:b/>
          <w:bCs/>
          <w:color w:val="000000" w:themeColor="text1"/>
        </w:rPr>
        <w:t>Honors and awards</w:t>
      </w:r>
    </w:p>
    <w:p w14:paraId="3C0A2046" w14:textId="10094A03" w:rsidR="00965D9F" w:rsidRDefault="00030FF0" w:rsidP="00E14828">
      <w:pPr>
        <w:pStyle w:val="NormalWeb"/>
        <w:numPr>
          <w:ilvl w:val="0"/>
          <w:numId w:val="14"/>
        </w:numPr>
        <w:ind w:left="270"/>
        <w:contextualSpacing/>
        <w:jc w:val="both"/>
        <w:rPr>
          <w:b/>
          <w:bCs/>
          <w:color w:val="000000" w:themeColor="text1"/>
        </w:rPr>
      </w:pPr>
      <w:r w:rsidRPr="00030FF0">
        <w:rPr>
          <w:color w:val="000000" w:themeColor="text1"/>
        </w:rPr>
        <w:t xml:space="preserve">Spectra Physics Grant </w:t>
      </w:r>
      <w:r>
        <w:rPr>
          <w:color w:val="000000" w:themeColor="text1"/>
        </w:rPr>
        <w:t xml:space="preserve">for </w:t>
      </w:r>
      <w:proofErr w:type="spellStart"/>
      <w:r w:rsidRPr="00030FF0">
        <w:rPr>
          <w:color w:val="000000" w:themeColor="text1"/>
        </w:rPr>
        <w:t>Siegman</w:t>
      </w:r>
      <w:proofErr w:type="spellEnd"/>
      <w:r w:rsidRPr="00030FF0">
        <w:rPr>
          <w:color w:val="000000" w:themeColor="text1"/>
        </w:rPr>
        <w:t xml:space="preserve"> International School on Lasers, University of Rochester, July 2019</w:t>
      </w:r>
      <w:r w:rsidR="00050889">
        <w:rPr>
          <w:color w:val="000000" w:themeColor="text1"/>
        </w:rPr>
        <w:t>.</w:t>
      </w:r>
    </w:p>
    <w:p w14:paraId="4EF947C2" w14:textId="4F690AF6" w:rsidR="00030FF0" w:rsidRPr="00965D9F" w:rsidRDefault="00030FF0" w:rsidP="00D834AB">
      <w:pPr>
        <w:pStyle w:val="NormalWeb"/>
        <w:numPr>
          <w:ilvl w:val="0"/>
          <w:numId w:val="14"/>
        </w:numPr>
        <w:ind w:left="270"/>
        <w:contextualSpacing/>
        <w:jc w:val="both"/>
        <w:rPr>
          <w:b/>
          <w:bCs/>
          <w:color w:val="000000" w:themeColor="text1"/>
        </w:rPr>
      </w:pPr>
      <w:r w:rsidRPr="00030FF0">
        <w:rPr>
          <w:color w:val="000000" w:themeColor="text1"/>
        </w:rPr>
        <w:t>Honored and awarded for the best dissertation, Department of Materials Science and Engineering, Tarbiat Modares University, 2017</w:t>
      </w:r>
      <w:r w:rsidR="00050889">
        <w:rPr>
          <w:color w:val="000000" w:themeColor="text1"/>
        </w:rPr>
        <w:t>.</w:t>
      </w:r>
    </w:p>
    <w:p w14:paraId="45D380C0" w14:textId="0BD67036" w:rsidR="00030FF0" w:rsidRDefault="00030FF0" w:rsidP="00D834AB">
      <w:pPr>
        <w:pStyle w:val="NormalWeb"/>
        <w:numPr>
          <w:ilvl w:val="0"/>
          <w:numId w:val="14"/>
        </w:numPr>
        <w:ind w:left="270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Honored as an outstanding student for a successful dissertation defense in Department of Materials Science and Engineering, Tarbiat Modares University, 2017</w:t>
      </w:r>
      <w:r w:rsidR="00050889">
        <w:rPr>
          <w:color w:val="000000" w:themeColor="text1"/>
        </w:rPr>
        <w:t>.</w:t>
      </w:r>
    </w:p>
    <w:p w14:paraId="6D9D348B" w14:textId="3C9B9039" w:rsidR="00030FF0" w:rsidRPr="00030FF0" w:rsidRDefault="00030FF0" w:rsidP="00030FF0">
      <w:pPr>
        <w:pStyle w:val="NormalWeb"/>
        <w:contextualSpacing/>
        <w:jc w:val="both"/>
        <w:rPr>
          <w:color w:val="000000" w:themeColor="text1"/>
        </w:rPr>
      </w:pPr>
    </w:p>
    <w:p w14:paraId="67A32F51" w14:textId="77777777" w:rsidR="00B80AB1" w:rsidRDefault="00030FF0" w:rsidP="00B80AB1">
      <w:pPr>
        <w:pStyle w:val="NormalWeb"/>
        <w:spacing w:line="276" w:lineRule="auto"/>
        <w:contextualSpacing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References</w:t>
      </w:r>
    </w:p>
    <w:p w14:paraId="3061AB9C" w14:textId="77777777" w:rsidR="00B80AB1" w:rsidRDefault="00030FF0" w:rsidP="00B80AB1">
      <w:pPr>
        <w:pStyle w:val="NormalWeb"/>
        <w:contextualSpacing/>
        <w:jc w:val="both"/>
        <w:rPr>
          <w:b/>
          <w:bCs/>
          <w:color w:val="000000" w:themeColor="text1"/>
        </w:rPr>
      </w:pPr>
      <w:r w:rsidRPr="00030FF0">
        <w:rPr>
          <w:color w:val="000000" w:themeColor="text1"/>
        </w:rPr>
        <w:t>Professor</w:t>
      </w:r>
      <w:r>
        <w:rPr>
          <w:color w:val="000000" w:themeColor="text1"/>
        </w:rPr>
        <w:t xml:space="preserve"> </w:t>
      </w:r>
      <w:r w:rsidRPr="00030FF0">
        <w:rPr>
          <w:color w:val="000000" w:themeColor="text1"/>
        </w:rPr>
        <w:t xml:space="preserve">Eric Borguet, Professor of Chemistry, </w:t>
      </w:r>
      <w:r>
        <w:rPr>
          <w:color w:val="000000" w:themeColor="text1"/>
        </w:rPr>
        <w:t xml:space="preserve">Department of Chemistry, </w:t>
      </w:r>
      <w:r w:rsidRPr="00030FF0">
        <w:rPr>
          <w:color w:val="000000" w:themeColor="text1"/>
        </w:rPr>
        <w:t>Temple University, 2007-present</w:t>
      </w:r>
    </w:p>
    <w:p w14:paraId="0B766BFB" w14:textId="147A3C22" w:rsidR="00030FF0" w:rsidRPr="00B80AB1" w:rsidRDefault="00030FF0" w:rsidP="00B80AB1">
      <w:pPr>
        <w:pStyle w:val="NormalWeb"/>
        <w:contextualSpacing/>
        <w:jc w:val="both"/>
        <w:rPr>
          <w:b/>
          <w:bCs/>
          <w:color w:val="000000" w:themeColor="text1"/>
        </w:rPr>
      </w:pPr>
      <w:r w:rsidRPr="00030FF0">
        <w:rPr>
          <w:color w:val="000000" w:themeColor="text1"/>
        </w:rPr>
        <w:t>(215) 204-9696</w:t>
      </w:r>
    </w:p>
    <w:p w14:paraId="565DEEA7" w14:textId="77777777" w:rsidR="00030FF0" w:rsidRDefault="00000000" w:rsidP="00B80AB1">
      <w:pPr>
        <w:pStyle w:val="NormalWeb"/>
        <w:contextualSpacing/>
        <w:jc w:val="both"/>
        <w:rPr>
          <w:color w:val="000000" w:themeColor="text1"/>
        </w:rPr>
      </w:pPr>
      <w:hyperlink r:id="rId26" w:history="1">
        <w:r w:rsidR="00030FF0" w:rsidRPr="004D4C2B">
          <w:rPr>
            <w:rStyle w:val="Hyperlink"/>
          </w:rPr>
          <w:t>eborguet@temple.edu</w:t>
        </w:r>
      </w:hyperlink>
    </w:p>
    <w:p w14:paraId="5375B56E" w14:textId="77777777" w:rsidR="00030FF0" w:rsidRDefault="00030FF0" w:rsidP="00B80AB1">
      <w:pPr>
        <w:pStyle w:val="NormalWeb"/>
        <w:contextualSpacing/>
        <w:jc w:val="both"/>
        <w:rPr>
          <w:color w:val="000000" w:themeColor="text1"/>
        </w:rPr>
      </w:pPr>
    </w:p>
    <w:p w14:paraId="05E203DA" w14:textId="62741C27" w:rsidR="00030FF0" w:rsidRPr="00030FF0" w:rsidRDefault="00030FF0" w:rsidP="00B80AB1">
      <w:pPr>
        <w:pStyle w:val="NormalWeb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Professor Hai-Lung Dai</w:t>
      </w:r>
      <w:r>
        <w:rPr>
          <w:color w:val="000000" w:themeColor="text1"/>
        </w:rPr>
        <w:t xml:space="preserve">, </w:t>
      </w:r>
      <w:r w:rsidRPr="00030FF0">
        <w:rPr>
          <w:color w:val="000000" w:themeColor="text1"/>
        </w:rPr>
        <w:t>Laura H. Carnell Professor of Chemistry,</w:t>
      </w:r>
      <w:r>
        <w:rPr>
          <w:color w:val="000000" w:themeColor="text1"/>
        </w:rPr>
        <w:t xml:space="preserve"> Department of Chemistry,</w:t>
      </w:r>
      <w:r w:rsidRPr="00030FF0">
        <w:rPr>
          <w:color w:val="000000" w:themeColor="text1"/>
        </w:rPr>
        <w:t xml:space="preserve"> Temple University</w:t>
      </w:r>
    </w:p>
    <w:p w14:paraId="223CF953" w14:textId="06C4E188" w:rsidR="00473F9B" w:rsidRDefault="00473F9B" w:rsidP="00B80AB1">
      <w:pPr>
        <w:pStyle w:val="NormalWeb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</w:t>
      </w:r>
      <w:r w:rsidRPr="00473F9B">
        <w:rPr>
          <w:color w:val="000000" w:themeColor="text1"/>
        </w:rPr>
        <w:t>215</w:t>
      </w:r>
      <w:r>
        <w:rPr>
          <w:color w:val="000000" w:themeColor="text1"/>
        </w:rPr>
        <w:t xml:space="preserve">) </w:t>
      </w:r>
      <w:r w:rsidRPr="00473F9B">
        <w:rPr>
          <w:color w:val="000000" w:themeColor="text1"/>
        </w:rPr>
        <w:t>204-4775</w:t>
      </w:r>
    </w:p>
    <w:p w14:paraId="6E9BED1E" w14:textId="4559D494" w:rsidR="00030FF0" w:rsidRDefault="00000000" w:rsidP="00B80AB1">
      <w:pPr>
        <w:pStyle w:val="NormalWeb"/>
        <w:contextualSpacing/>
        <w:jc w:val="both"/>
        <w:rPr>
          <w:color w:val="000000" w:themeColor="text1"/>
        </w:rPr>
      </w:pPr>
      <w:hyperlink r:id="rId27" w:history="1">
        <w:r w:rsidR="00473F9B" w:rsidRPr="004D4C2B">
          <w:rPr>
            <w:rStyle w:val="Hyperlink"/>
          </w:rPr>
          <w:t>hldai@temple.edu</w:t>
        </w:r>
      </w:hyperlink>
    </w:p>
    <w:p w14:paraId="318ED117" w14:textId="77777777" w:rsidR="00473F9B" w:rsidRPr="00030FF0" w:rsidRDefault="00473F9B" w:rsidP="00B80AB1">
      <w:pPr>
        <w:pStyle w:val="NormalWeb"/>
        <w:contextualSpacing/>
        <w:jc w:val="both"/>
        <w:rPr>
          <w:color w:val="000000" w:themeColor="text1"/>
        </w:rPr>
      </w:pPr>
    </w:p>
    <w:p w14:paraId="361DF9E1" w14:textId="3674A937" w:rsidR="00030FF0" w:rsidRPr="00030FF0" w:rsidRDefault="00030FF0" w:rsidP="00B80AB1">
      <w:pPr>
        <w:pStyle w:val="NormalWeb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Dr. Reza Poursalehi, Assistant Professor Nanomaterials group, Department of Materials Engineering, Tarbiat Modares University, Tehran, Iran.</w:t>
      </w:r>
    </w:p>
    <w:p w14:paraId="3707F319" w14:textId="77777777" w:rsidR="00030FF0" w:rsidRPr="00030FF0" w:rsidRDefault="00030FF0" w:rsidP="00B80AB1">
      <w:pPr>
        <w:pStyle w:val="NormalWeb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+98 21 82883997</w:t>
      </w:r>
    </w:p>
    <w:p w14:paraId="124A997B" w14:textId="313A1BB9" w:rsidR="00030FF0" w:rsidRPr="00030FF0" w:rsidRDefault="00000000" w:rsidP="00B80AB1">
      <w:pPr>
        <w:pStyle w:val="NormalWeb"/>
        <w:contextualSpacing/>
        <w:jc w:val="both"/>
        <w:rPr>
          <w:color w:val="000000" w:themeColor="text1"/>
        </w:rPr>
      </w:pPr>
      <w:hyperlink r:id="rId28" w:history="1">
        <w:r w:rsidR="00030FF0" w:rsidRPr="00816C07">
          <w:rPr>
            <w:rStyle w:val="Hyperlink"/>
          </w:rPr>
          <w:t>poursalehi@modares.ac.ir</w:t>
        </w:r>
      </w:hyperlink>
    </w:p>
    <w:p w14:paraId="44E56F81" w14:textId="25459714" w:rsidR="00030FF0" w:rsidRDefault="00000000" w:rsidP="00B80AB1">
      <w:pPr>
        <w:pStyle w:val="NormalWeb"/>
        <w:contextualSpacing/>
        <w:jc w:val="both"/>
        <w:rPr>
          <w:color w:val="000000" w:themeColor="text1"/>
        </w:rPr>
      </w:pPr>
      <w:hyperlink r:id="rId29" w:history="1">
        <w:r w:rsidR="00030FF0" w:rsidRPr="004D4C2B">
          <w:rPr>
            <w:rStyle w:val="Hyperlink"/>
          </w:rPr>
          <w:t>pursalehi@gmail.com</w:t>
        </w:r>
      </w:hyperlink>
    </w:p>
    <w:p w14:paraId="3DE27520" w14:textId="77777777" w:rsidR="00030FF0" w:rsidRPr="00030FF0" w:rsidRDefault="00030FF0" w:rsidP="00B80AB1">
      <w:pPr>
        <w:pStyle w:val="NormalWeb"/>
        <w:contextualSpacing/>
        <w:jc w:val="both"/>
        <w:rPr>
          <w:color w:val="000000" w:themeColor="text1"/>
        </w:rPr>
      </w:pPr>
    </w:p>
    <w:p w14:paraId="30F387C6" w14:textId="0CB1750F" w:rsidR="00030FF0" w:rsidRPr="00030FF0" w:rsidRDefault="00030FF0" w:rsidP="00B80AB1">
      <w:pPr>
        <w:pStyle w:val="NormalWeb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Dr. Hamid Delavari, Assistant Professor Nanomaterials group, Department of Materials Engineering, Tarbiat Modares University, Tehran, Iran.</w:t>
      </w:r>
    </w:p>
    <w:p w14:paraId="294166A3" w14:textId="4D0B52BB" w:rsidR="00030FF0" w:rsidRPr="00030FF0" w:rsidRDefault="00030FF0" w:rsidP="00B80AB1">
      <w:pPr>
        <w:pStyle w:val="NormalWeb"/>
        <w:contextualSpacing/>
        <w:jc w:val="both"/>
        <w:rPr>
          <w:color w:val="000000" w:themeColor="text1"/>
        </w:rPr>
      </w:pPr>
      <w:r w:rsidRPr="00030FF0">
        <w:rPr>
          <w:color w:val="000000" w:themeColor="text1"/>
        </w:rPr>
        <w:t>+98 21 82883599</w:t>
      </w:r>
    </w:p>
    <w:p w14:paraId="2147C255" w14:textId="1D465323" w:rsidR="00473F9B" w:rsidRPr="00030FF0" w:rsidRDefault="00000000" w:rsidP="00B80AB1">
      <w:pPr>
        <w:pStyle w:val="NormalWeb"/>
        <w:contextualSpacing/>
        <w:jc w:val="both"/>
        <w:rPr>
          <w:color w:val="000000" w:themeColor="text1"/>
        </w:rPr>
      </w:pPr>
      <w:hyperlink r:id="rId30" w:history="1">
        <w:r w:rsidR="00030FF0" w:rsidRPr="00816C07">
          <w:rPr>
            <w:rStyle w:val="Hyperlink"/>
          </w:rPr>
          <w:t>hamid.delavari@modares.ac.ir</w:t>
        </w:r>
      </w:hyperlink>
    </w:p>
    <w:p w14:paraId="022D2EC6" w14:textId="75E11CF4" w:rsidR="00030FF0" w:rsidRPr="00030FF0" w:rsidRDefault="00000000" w:rsidP="00B80AB1">
      <w:pPr>
        <w:pStyle w:val="NormalWeb"/>
        <w:contextualSpacing/>
        <w:jc w:val="both"/>
        <w:rPr>
          <w:color w:val="000000" w:themeColor="text1"/>
        </w:rPr>
      </w:pPr>
      <w:hyperlink r:id="rId31" w:history="1">
        <w:r w:rsidR="00030FF0" w:rsidRPr="00816C07">
          <w:rPr>
            <w:rStyle w:val="Hyperlink"/>
          </w:rPr>
          <w:t>hamid.delavari@gmail.com</w:t>
        </w:r>
      </w:hyperlink>
    </w:p>
    <w:p w14:paraId="79068366" w14:textId="77777777" w:rsidR="00407C60" w:rsidRPr="00030FF0" w:rsidRDefault="00407C60" w:rsidP="00407C60">
      <w:pPr>
        <w:pStyle w:val="NormalWeb"/>
        <w:rPr>
          <w:b/>
          <w:bCs/>
        </w:rPr>
      </w:pPr>
    </w:p>
    <w:sectPr w:rsidR="00407C60" w:rsidRPr="00030FF0" w:rsidSect="00FA5351">
      <w:footerReference w:type="even" r:id="rId32"/>
      <w:footerReference w:type="default" r:id="rId3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5256" w14:textId="77777777" w:rsidR="00427F36" w:rsidRDefault="00427F36" w:rsidP="005C0DA1">
      <w:pPr>
        <w:spacing w:before="0" w:after="0"/>
      </w:pPr>
      <w:r>
        <w:separator/>
      </w:r>
    </w:p>
  </w:endnote>
  <w:endnote w:type="continuationSeparator" w:id="0">
    <w:p w14:paraId="44016F0C" w14:textId="77777777" w:rsidR="00427F36" w:rsidRDefault="00427F36" w:rsidP="005C0D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">
    <w:altName w:val="Cambria"/>
    <w:panose1 w:val="020B0604020202020204"/>
    <w:charset w:val="00"/>
    <w:family w:val="roman"/>
    <w:notTrueType/>
    <w:pitch w:val="default"/>
  </w:font>
  <w:font w:name="CMR7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02173237"/>
      <w:docPartObj>
        <w:docPartGallery w:val="Page Numbers (Bottom of Page)"/>
        <w:docPartUnique/>
      </w:docPartObj>
    </w:sdtPr>
    <w:sdtContent>
      <w:p w14:paraId="2AF1F697" w14:textId="1D1B74BB" w:rsidR="00A551C5" w:rsidRDefault="00A551C5" w:rsidP="004D4C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73859776"/>
      <w:docPartObj>
        <w:docPartGallery w:val="Page Numbers (Bottom of Page)"/>
        <w:docPartUnique/>
      </w:docPartObj>
    </w:sdtPr>
    <w:sdtContent>
      <w:p w14:paraId="1753DB87" w14:textId="0533514E" w:rsidR="00A551C5" w:rsidRDefault="00A551C5" w:rsidP="00A551C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61256060"/>
      <w:docPartObj>
        <w:docPartGallery w:val="Page Numbers (Bottom of Page)"/>
        <w:docPartUnique/>
      </w:docPartObj>
    </w:sdtPr>
    <w:sdtContent>
      <w:p w14:paraId="5D0BE597" w14:textId="61527907" w:rsidR="003F4229" w:rsidRDefault="003F4229" w:rsidP="00A551C5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5F74AE" w14:textId="77777777" w:rsidR="003F4229" w:rsidRDefault="003F4229" w:rsidP="003F42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77511060"/>
      <w:docPartObj>
        <w:docPartGallery w:val="Page Numbers (Bottom of Page)"/>
        <w:docPartUnique/>
      </w:docPartObj>
    </w:sdtPr>
    <w:sdtContent>
      <w:p w14:paraId="69F7B3EB" w14:textId="6DA85A86" w:rsidR="00A551C5" w:rsidRDefault="00A551C5" w:rsidP="004D4C2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6BD6A6" w14:textId="69AA4452" w:rsidR="003C2300" w:rsidRDefault="003C2300" w:rsidP="003C2300">
    <w:pPr>
      <w:pStyle w:val="Footer"/>
      <w:ind w:right="360"/>
    </w:pPr>
    <w:r>
      <w:t>11/30/2021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BA2C" w14:textId="77777777" w:rsidR="00427F36" w:rsidRDefault="00427F36" w:rsidP="005C0DA1">
      <w:pPr>
        <w:spacing w:before="0" w:after="0"/>
      </w:pPr>
      <w:r>
        <w:separator/>
      </w:r>
    </w:p>
  </w:footnote>
  <w:footnote w:type="continuationSeparator" w:id="0">
    <w:p w14:paraId="2670918F" w14:textId="77777777" w:rsidR="00427F36" w:rsidRDefault="00427F36" w:rsidP="005C0D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3AC"/>
    <w:multiLevelType w:val="hybridMultilevel"/>
    <w:tmpl w:val="71AE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60EAF"/>
    <w:multiLevelType w:val="hybridMultilevel"/>
    <w:tmpl w:val="14405852"/>
    <w:lvl w:ilvl="0" w:tplc="04090013">
      <w:start w:val="1"/>
      <w:numFmt w:val="upperRoman"/>
      <w:lvlText w:val="%1."/>
      <w:lvlJc w:val="righ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CF1A08"/>
    <w:multiLevelType w:val="hybridMultilevel"/>
    <w:tmpl w:val="64FC9466"/>
    <w:lvl w:ilvl="0" w:tplc="8F589EE8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3" w15:restartNumberingAfterBreak="0">
    <w:nsid w:val="138B637F"/>
    <w:multiLevelType w:val="hybridMultilevel"/>
    <w:tmpl w:val="790E758A"/>
    <w:lvl w:ilvl="0" w:tplc="D41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71A5"/>
    <w:multiLevelType w:val="hybridMultilevel"/>
    <w:tmpl w:val="1AFA65FC"/>
    <w:lvl w:ilvl="0" w:tplc="D41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66E0"/>
    <w:multiLevelType w:val="multilevel"/>
    <w:tmpl w:val="DCAC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116FA"/>
    <w:multiLevelType w:val="hybridMultilevel"/>
    <w:tmpl w:val="5780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D0509"/>
    <w:multiLevelType w:val="hybridMultilevel"/>
    <w:tmpl w:val="AA0C29B8"/>
    <w:lvl w:ilvl="0" w:tplc="8F589EE8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2"/>
    <w:multiLevelType w:val="hybridMultilevel"/>
    <w:tmpl w:val="FAAA1330"/>
    <w:lvl w:ilvl="0" w:tplc="D41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41EA"/>
    <w:multiLevelType w:val="hybridMultilevel"/>
    <w:tmpl w:val="68141FC4"/>
    <w:lvl w:ilvl="0" w:tplc="3E5E271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4500D"/>
    <w:multiLevelType w:val="hybridMultilevel"/>
    <w:tmpl w:val="BB380D62"/>
    <w:lvl w:ilvl="0" w:tplc="9F9C8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F1F8F"/>
    <w:multiLevelType w:val="hybridMultilevel"/>
    <w:tmpl w:val="E0FE2258"/>
    <w:lvl w:ilvl="0" w:tplc="D41EFFAC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2" w15:restartNumberingAfterBreak="0">
    <w:nsid w:val="481E59DF"/>
    <w:multiLevelType w:val="multilevel"/>
    <w:tmpl w:val="3078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A1348D"/>
    <w:multiLevelType w:val="hybridMultilevel"/>
    <w:tmpl w:val="164A64FC"/>
    <w:lvl w:ilvl="0" w:tplc="D41EFFAC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B7973EB"/>
    <w:multiLevelType w:val="hybridMultilevel"/>
    <w:tmpl w:val="BB8C5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25593"/>
    <w:multiLevelType w:val="multilevel"/>
    <w:tmpl w:val="7D4A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F4661"/>
    <w:multiLevelType w:val="multilevel"/>
    <w:tmpl w:val="863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F1886"/>
    <w:multiLevelType w:val="hybridMultilevel"/>
    <w:tmpl w:val="FE18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13883"/>
    <w:multiLevelType w:val="hybridMultilevel"/>
    <w:tmpl w:val="832EE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436B6"/>
    <w:multiLevelType w:val="hybridMultilevel"/>
    <w:tmpl w:val="2D6AB17E"/>
    <w:lvl w:ilvl="0" w:tplc="D41EF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B08AA"/>
    <w:multiLevelType w:val="hybridMultilevel"/>
    <w:tmpl w:val="158CE57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667362562">
    <w:abstractNumId w:val="17"/>
  </w:num>
  <w:num w:numId="2" w16cid:durableId="504324059">
    <w:abstractNumId w:val="16"/>
  </w:num>
  <w:num w:numId="3" w16cid:durableId="1651400683">
    <w:abstractNumId w:val="15"/>
  </w:num>
  <w:num w:numId="4" w16cid:durableId="818036607">
    <w:abstractNumId w:val="6"/>
  </w:num>
  <w:num w:numId="5" w16cid:durableId="121045103">
    <w:abstractNumId w:val="0"/>
  </w:num>
  <w:num w:numId="6" w16cid:durableId="747775825">
    <w:abstractNumId w:val="12"/>
  </w:num>
  <w:num w:numId="7" w16cid:durableId="1013528328">
    <w:abstractNumId w:val="5"/>
  </w:num>
  <w:num w:numId="8" w16cid:durableId="362904958">
    <w:abstractNumId w:val="13"/>
  </w:num>
  <w:num w:numId="9" w16cid:durableId="44065670">
    <w:abstractNumId w:val="9"/>
  </w:num>
  <w:num w:numId="10" w16cid:durableId="922304361">
    <w:abstractNumId w:val="20"/>
  </w:num>
  <w:num w:numId="11" w16cid:durableId="1942756497">
    <w:abstractNumId w:val="18"/>
  </w:num>
  <w:num w:numId="12" w16cid:durableId="259916515">
    <w:abstractNumId w:val="11"/>
  </w:num>
  <w:num w:numId="13" w16cid:durableId="1851330123">
    <w:abstractNumId w:val="4"/>
  </w:num>
  <w:num w:numId="14" w16cid:durableId="360471334">
    <w:abstractNumId w:val="3"/>
  </w:num>
  <w:num w:numId="15" w16cid:durableId="880168549">
    <w:abstractNumId w:val="8"/>
  </w:num>
  <w:num w:numId="16" w16cid:durableId="1161116739">
    <w:abstractNumId w:val="2"/>
  </w:num>
  <w:num w:numId="17" w16cid:durableId="1839341074">
    <w:abstractNumId w:val="7"/>
  </w:num>
  <w:num w:numId="18" w16cid:durableId="264852815">
    <w:abstractNumId w:val="19"/>
  </w:num>
  <w:num w:numId="19" w16cid:durableId="129329523">
    <w:abstractNumId w:val="14"/>
  </w:num>
  <w:num w:numId="20" w16cid:durableId="1139834570">
    <w:abstractNumId w:val="1"/>
  </w:num>
  <w:num w:numId="21" w16cid:durableId="2789534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A1"/>
    <w:rsid w:val="000038E9"/>
    <w:rsid w:val="000102D8"/>
    <w:rsid w:val="00030FF0"/>
    <w:rsid w:val="00037321"/>
    <w:rsid w:val="00050889"/>
    <w:rsid w:val="00075B5E"/>
    <w:rsid w:val="00083FC5"/>
    <w:rsid w:val="000977CC"/>
    <w:rsid w:val="000D7FFD"/>
    <w:rsid w:val="000E5066"/>
    <w:rsid w:val="0011284F"/>
    <w:rsid w:val="0014437E"/>
    <w:rsid w:val="00146A33"/>
    <w:rsid w:val="00160DDA"/>
    <w:rsid w:val="001644CC"/>
    <w:rsid w:val="00181B1B"/>
    <w:rsid w:val="001862FC"/>
    <w:rsid w:val="00195542"/>
    <w:rsid w:val="001A3271"/>
    <w:rsid w:val="001D2A86"/>
    <w:rsid w:val="001D5C56"/>
    <w:rsid w:val="001E06BA"/>
    <w:rsid w:val="001E0955"/>
    <w:rsid w:val="001E5148"/>
    <w:rsid w:val="002021FB"/>
    <w:rsid w:val="00206BA0"/>
    <w:rsid w:val="002150E0"/>
    <w:rsid w:val="00223A6A"/>
    <w:rsid w:val="002447FF"/>
    <w:rsid w:val="002506F2"/>
    <w:rsid w:val="00264F4D"/>
    <w:rsid w:val="00270B2C"/>
    <w:rsid w:val="002A5313"/>
    <w:rsid w:val="002B6DB4"/>
    <w:rsid w:val="002B7458"/>
    <w:rsid w:val="00310DC3"/>
    <w:rsid w:val="003218C2"/>
    <w:rsid w:val="003C2300"/>
    <w:rsid w:val="003D2808"/>
    <w:rsid w:val="003D5C29"/>
    <w:rsid w:val="003F4229"/>
    <w:rsid w:val="00407C60"/>
    <w:rsid w:val="00427F36"/>
    <w:rsid w:val="00430DF5"/>
    <w:rsid w:val="00433CA6"/>
    <w:rsid w:val="00464556"/>
    <w:rsid w:val="00473F9B"/>
    <w:rsid w:val="00477AA5"/>
    <w:rsid w:val="00494753"/>
    <w:rsid w:val="004B5CDD"/>
    <w:rsid w:val="004D67A2"/>
    <w:rsid w:val="00502B28"/>
    <w:rsid w:val="00515F26"/>
    <w:rsid w:val="00527F6F"/>
    <w:rsid w:val="00535D19"/>
    <w:rsid w:val="005713D9"/>
    <w:rsid w:val="00576FF7"/>
    <w:rsid w:val="005B1A85"/>
    <w:rsid w:val="005B1C28"/>
    <w:rsid w:val="005C08F0"/>
    <w:rsid w:val="005C0DA1"/>
    <w:rsid w:val="005D3B1B"/>
    <w:rsid w:val="005D5050"/>
    <w:rsid w:val="005F285E"/>
    <w:rsid w:val="006021E5"/>
    <w:rsid w:val="00661FBF"/>
    <w:rsid w:val="00673AC8"/>
    <w:rsid w:val="00690360"/>
    <w:rsid w:val="006A4B91"/>
    <w:rsid w:val="006C7B67"/>
    <w:rsid w:val="006F0D19"/>
    <w:rsid w:val="00715862"/>
    <w:rsid w:val="007461CF"/>
    <w:rsid w:val="0075438C"/>
    <w:rsid w:val="007A3313"/>
    <w:rsid w:val="007C47F1"/>
    <w:rsid w:val="007D3126"/>
    <w:rsid w:val="00816C07"/>
    <w:rsid w:val="0082452F"/>
    <w:rsid w:val="00884871"/>
    <w:rsid w:val="008D7566"/>
    <w:rsid w:val="008E1769"/>
    <w:rsid w:val="008F2B98"/>
    <w:rsid w:val="008F5DF5"/>
    <w:rsid w:val="00905B0A"/>
    <w:rsid w:val="009140ED"/>
    <w:rsid w:val="00945DBD"/>
    <w:rsid w:val="00965D9F"/>
    <w:rsid w:val="00981812"/>
    <w:rsid w:val="0099727B"/>
    <w:rsid w:val="009B40AA"/>
    <w:rsid w:val="009C72F0"/>
    <w:rsid w:val="009E23D8"/>
    <w:rsid w:val="009F565F"/>
    <w:rsid w:val="00A20CCB"/>
    <w:rsid w:val="00A2334E"/>
    <w:rsid w:val="00A4572E"/>
    <w:rsid w:val="00A500E2"/>
    <w:rsid w:val="00A52F85"/>
    <w:rsid w:val="00A551C5"/>
    <w:rsid w:val="00A64867"/>
    <w:rsid w:val="00A67C06"/>
    <w:rsid w:val="00A8674F"/>
    <w:rsid w:val="00A95B63"/>
    <w:rsid w:val="00A97DE7"/>
    <w:rsid w:val="00AB192C"/>
    <w:rsid w:val="00AD458D"/>
    <w:rsid w:val="00AD6D36"/>
    <w:rsid w:val="00AE5F36"/>
    <w:rsid w:val="00B009D0"/>
    <w:rsid w:val="00B1536C"/>
    <w:rsid w:val="00B22E00"/>
    <w:rsid w:val="00B370C6"/>
    <w:rsid w:val="00B52006"/>
    <w:rsid w:val="00B55737"/>
    <w:rsid w:val="00B80AB1"/>
    <w:rsid w:val="00B94A79"/>
    <w:rsid w:val="00BB33F2"/>
    <w:rsid w:val="00BF538B"/>
    <w:rsid w:val="00C46A20"/>
    <w:rsid w:val="00CA3ADC"/>
    <w:rsid w:val="00CD3787"/>
    <w:rsid w:val="00D05C41"/>
    <w:rsid w:val="00D20076"/>
    <w:rsid w:val="00D4531C"/>
    <w:rsid w:val="00D50E8C"/>
    <w:rsid w:val="00D72E8C"/>
    <w:rsid w:val="00D83372"/>
    <w:rsid w:val="00D834AB"/>
    <w:rsid w:val="00DD0F7F"/>
    <w:rsid w:val="00DE51ED"/>
    <w:rsid w:val="00E14828"/>
    <w:rsid w:val="00E30FA7"/>
    <w:rsid w:val="00E50ED7"/>
    <w:rsid w:val="00E93BF4"/>
    <w:rsid w:val="00E940EE"/>
    <w:rsid w:val="00EA7345"/>
    <w:rsid w:val="00EB4184"/>
    <w:rsid w:val="00EB5FD2"/>
    <w:rsid w:val="00F4114B"/>
    <w:rsid w:val="00F5342E"/>
    <w:rsid w:val="00F912FD"/>
    <w:rsid w:val="00FA5351"/>
    <w:rsid w:val="00FA600F"/>
    <w:rsid w:val="00FB177C"/>
    <w:rsid w:val="00FC5B12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4DDEA3"/>
  <w15:chartTrackingRefBased/>
  <w15:docId w15:val="{D8B49B78-E09D-9143-B114-C925300C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DA1"/>
  </w:style>
  <w:style w:type="paragraph" w:styleId="Footer">
    <w:name w:val="footer"/>
    <w:basedOn w:val="Normal"/>
    <w:link w:val="FooterChar"/>
    <w:uiPriority w:val="99"/>
    <w:unhideWhenUsed/>
    <w:rsid w:val="005C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DA1"/>
  </w:style>
  <w:style w:type="paragraph" w:styleId="NormalWeb">
    <w:name w:val="Normal (Web)"/>
    <w:basedOn w:val="Normal"/>
    <w:uiPriority w:val="99"/>
    <w:unhideWhenUsed/>
    <w:rsid w:val="005C0DA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F42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2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229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F4229"/>
  </w:style>
  <w:style w:type="paragraph" w:styleId="ListParagraph">
    <w:name w:val="List Paragraph"/>
    <w:basedOn w:val="Normal"/>
    <w:uiPriority w:val="34"/>
    <w:qFormat/>
    <w:rsid w:val="00E93BF4"/>
    <w:pPr>
      <w:ind w:left="720"/>
      <w:contextualSpacing/>
    </w:pPr>
  </w:style>
  <w:style w:type="paragraph" w:styleId="Revision">
    <w:name w:val="Revision"/>
    <w:hidden/>
    <w:uiPriority w:val="99"/>
    <w:semiHidden/>
    <w:rsid w:val="0075438C"/>
    <w:pPr>
      <w:spacing w:before="0" w:beforeAutospacing="0" w:after="0" w:afterAutospacing="0"/>
    </w:pPr>
  </w:style>
  <w:style w:type="character" w:styleId="PlaceholderText">
    <w:name w:val="Placeholder Text"/>
    <w:basedOn w:val="DefaultParagraphFont"/>
    <w:uiPriority w:val="99"/>
    <w:semiHidden/>
    <w:rsid w:val="0003732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DB4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B6DB4"/>
    <w:rPr>
      <w:rFonts w:ascii="Courier New" w:eastAsia="Times New Roman" w:hAnsi="Courier New" w:cs="Courier New"/>
      <w:sz w:val="20"/>
      <w:szCs w:val="20"/>
    </w:rPr>
  </w:style>
  <w:style w:type="character" w:customStyle="1" w:styleId="hljs-comment">
    <w:name w:val="hljs-comment"/>
    <w:basedOn w:val="DefaultParagraphFont"/>
    <w:rsid w:val="002B6DB4"/>
  </w:style>
  <w:style w:type="character" w:customStyle="1" w:styleId="hljs-keyword">
    <w:name w:val="hljs-keyword"/>
    <w:basedOn w:val="DefaultParagraphFont"/>
    <w:rsid w:val="002B6DB4"/>
  </w:style>
  <w:style w:type="table" w:styleId="TableGrid">
    <w:name w:val="Table Grid"/>
    <w:basedOn w:val="TableNormal"/>
    <w:uiPriority w:val="39"/>
    <w:rsid w:val="00FC5B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9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6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ientia-sanbeda.org/google-scholar-logo_edited/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hyperlink" Target="mailto:eborguet@temple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-sa/3.0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en.m.wikipedia.org/wiki/File:LinkedIn_logo_initials.png" TargetMode="External"/><Relationship Id="rId25" Type="http://schemas.openxmlformats.org/officeDocument/2006/relationships/hyperlink" Target="https://www.researchgate.net/profile/Somaiyeh-Dadashi-2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n.m.wikipedia.org/wiki/File:LinkedIn_logo_initials.png" TargetMode="External"/><Relationship Id="rId20" Type="http://schemas.openxmlformats.org/officeDocument/2006/relationships/hyperlink" Target="https://en.m.wikipedia.org/wiki/File:LinkedIn_logo_initials.png" TargetMode="External"/><Relationship Id="rId29" Type="http://schemas.openxmlformats.org/officeDocument/2006/relationships/hyperlink" Target="mailto:pursalehi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yperlink" Target="http://careers.stackoverflow.com/dherik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8.png"/><Relationship Id="rId28" Type="http://schemas.openxmlformats.org/officeDocument/2006/relationships/hyperlink" Target="file:///Users/somaiyehdadashi/Library/Mobile%20Documents/com~apple~CloudDocs/Personal%20folder/Green%20Card/poursalehi@modares.ac.ir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hyperlink" Target="http://hamid.delavar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scholar.google.it/citations?user=ECMavpsAAAAJ&amp;hl=en" TargetMode="External"/><Relationship Id="rId22" Type="http://schemas.openxmlformats.org/officeDocument/2006/relationships/hyperlink" Target="https://www.linkedin.com/in/somaiyeh-dadashi-ab2a83180/" TargetMode="External"/><Relationship Id="rId27" Type="http://schemas.openxmlformats.org/officeDocument/2006/relationships/hyperlink" Target="mailto:hldai@temple.edu" TargetMode="External"/><Relationship Id="rId30" Type="http://schemas.openxmlformats.org/officeDocument/2006/relationships/hyperlink" Target="file:///Users/somaiyehdadashi/Library/Mobile%20Documents/com~apple~CloudDocs/Personal%20folder/Green%20Card/hamid.delavari@modares.ac.ir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2A70D6-E27A-2049-AC69-6A22F7FA419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502863-3A42-2949-9CD9-E40BD2BF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Somaiyeh Dadashi</dc:creator>
  <cp:keywords/>
  <dc:description/>
  <cp:lastModifiedBy>Somaiyeh Dadashi</cp:lastModifiedBy>
  <cp:revision>6</cp:revision>
  <cp:lastPrinted>2022-01-23T20:24:00Z</cp:lastPrinted>
  <dcterms:created xsi:type="dcterms:W3CDTF">2022-01-23T20:27:00Z</dcterms:created>
  <dcterms:modified xsi:type="dcterms:W3CDTF">2022-07-14T18:53:00Z</dcterms:modified>
</cp:coreProperties>
</file>